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9" w:type="dxa"/>
        <w:jc w:val="center"/>
        <w:tblLayout w:type="fixed"/>
        <w:tblLook w:val="04A0" w:firstRow="1" w:lastRow="0" w:firstColumn="1" w:lastColumn="0" w:noHBand="0" w:noVBand="1"/>
      </w:tblPr>
      <w:tblGrid>
        <w:gridCol w:w="1334"/>
        <w:gridCol w:w="723"/>
        <w:gridCol w:w="3152"/>
        <w:gridCol w:w="1599"/>
        <w:gridCol w:w="3623"/>
        <w:gridCol w:w="798"/>
      </w:tblGrid>
      <w:tr w:rsidR="00936D23" w14:paraId="7ABCBA93" w14:textId="77777777" w:rsidTr="00CD5B3C">
        <w:trPr>
          <w:trHeight w:val="495"/>
          <w:jc w:val="center"/>
        </w:trPr>
        <w:tc>
          <w:tcPr>
            <w:tcW w:w="11229" w:type="dxa"/>
            <w:gridSpan w:val="6"/>
            <w:tcBorders>
              <w:bottom w:val="single" w:sz="8" w:space="0" w:color="008000"/>
            </w:tcBorders>
            <w:shd w:val="clear" w:color="auto" w:fill="auto"/>
            <w:vAlign w:val="center"/>
          </w:tcPr>
          <w:p w14:paraId="33FFE338" w14:textId="77777777" w:rsidR="00936D23" w:rsidRDefault="00377DFF">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高端便携彩超</w:t>
            </w:r>
          </w:p>
        </w:tc>
      </w:tr>
      <w:tr w:rsidR="00936D23" w14:paraId="2073896C"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54E9470" w14:textId="77777777"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14:paraId="22A14A0E" w14:textId="77777777"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14:paraId="20A2CBDC" w14:textId="77777777" w:rsidR="00936D23" w:rsidRDefault="00936D23">
            <w:pPr>
              <w:widowControl/>
              <w:adjustRightInd w:val="0"/>
              <w:snapToGrid w:val="0"/>
              <w:spacing w:line="240" w:lineRule="atLeast"/>
              <w:jc w:val="center"/>
              <w:rPr>
                <w:rFonts w:ascii="仿宋_GB2312" w:eastAsia="仿宋_GB2312" w:hAnsi="宋体" w:cs="宋体"/>
                <w:b/>
                <w:bCs/>
                <w:kern w:val="0"/>
                <w:sz w:val="28"/>
                <w:szCs w:val="28"/>
              </w:rPr>
            </w:pPr>
          </w:p>
        </w:tc>
      </w:tr>
      <w:tr w:rsidR="001E18E3" w14:paraId="563980BC"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B6BA730"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3BF9A3B2"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14:paraId="7309B389"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7964AF13"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70C90C6"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381AEC06"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14:paraId="7BDD71D3"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3F6CF0CE" w14:textId="77777777"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69D5CD2"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7DFEB3EF" w14:textId="77777777"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14:paraId="2F49DB40"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318F0334"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15EDE69"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3F87383D" w14:textId="77777777"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14:paraId="41854AAF" w14:textId="77777777"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30A31C22"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67A9D62"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38F49AFC"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14:paraId="1AEA7BFB" w14:textId="77777777"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377DFF" w14:paraId="62A696C2"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C7B16EB" w14:textId="77777777" w:rsidR="00377DFF" w:rsidRDefault="00377DF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192B3C05" w14:textId="77777777" w:rsidR="00377DFF" w:rsidRPr="00132495" w:rsidRDefault="00377DFF" w:rsidP="003D784C">
            <w:pPr>
              <w:widowControl/>
              <w:adjustRightInd w:val="0"/>
              <w:snapToGrid w:val="0"/>
              <w:spacing w:line="240" w:lineRule="atLeast"/>
              <w:jc w:val="left"/>
              <w:rPr>
                <w:rFonts w:ascii="仿宋_GB2312" w:eastAsia="仿宋_GB2312" w:hAnsi="宋体" w:cs="宋体"/>
                <w:kern w:val="0"/>
                <w:sz w:val="28"/>
                <w:szCs w:val="28"/>
              </w:rPr>
            </w:pPr>
            <w:r w:rsidRPr="003E3489">
              <w:rPr>
                <w:rFonts w:ascii="仿宋_GB2312" w:eastAsia="仿宋_GB2312" w:hAnsiTheme="minorEastAsia" w:cs="宋体" w:hint="eastAsia"/>
                <w:kern w:val="0"/>
                <w:sz w:val="28"/>
                <w:szCs w:val="28"/>
              </w:rPr>
              <w:t>满足科室对该设备的技术要求：</w:t>
            </w:r>
            <w:r w:rsidRPr="00435F41">
              <w:rPr>
                <w:rFonts w:ascii="仿宋_GB2312" w:eastAsia="仿宋_GB2312" w:hAnsi="新宋体" w:hint="eastAsia"/>
                <w:b/>
                <w:color w:val="000000"/>
                <w:sz w:val="28"/>
                <w:szCs w:val="28"/>
              </w:rPr>
              <w:t>全身应用</w:t>
            </w:r>
            <w:r w:rsidRPr="00377DFF">
              <w:rPr>
                <w:rFonts w:ascii="仿宋_GB2312" w:eastAsia="仿宋_GB2312" w:hAnsi="新宋体" w:hint="eastAsia"/>
                <w:color w:val="000000"/>
                <w:sz w:val="28"/>
                <w:szCs w:val="28"/>
              </w:rPr>
              <w:t>的通用机型，机型轻便（需配原厂配套专用台车），方便床旁使用，具有心血管、腹部、妇产科、外周血管、浅表器官、腔内超声、介入超声等应用能力，具有强大的定量分析功能。系统须为投标厂家同档次仪器中性能</w:t>
            </w:r>
            <w:r w:rsidRPr="00435F41">
              <w:rPr>
                <w:rFonts w:ascii="仿宋_GB2312" w:eastAsia="仿宋_GB2312" w:hAnsi="新宋体" w:hint="eastAsia"/>
                <w:b/>
                <w:color w:val="000000"/>
                <w:sz w:val="28"/>
                <w:szCs w:val="28"/>
              </w:rPr>
              <w:t>最优越、软件版本最新</w:t>
            </w:r>
            <w:r w:rsidRPr="00377DFF">
              <w:rPr>
                <w:rFonts w:ascii="仿宋_GB2312" w:eastAsia="仿宋_GB2312" w:hAnsi="新宋体" w:hint="eastAsia"/>
                <w:color w:val="000000"/>
                <w:sz w:val="28"/>
                <w:szCs w:val="28"/>
              </w:rPr>
              <w:t>的通用机型，并具有升级能力的设计，以满足将来扩展临床应用的需要</w:t>
            </w:r>
          </w:p>
        </w:tc>
        <w:tc>
          <w:tcPr>
            <w:tcW w:w="798" w:type="dxa"/>
            <w:tcBorders>
              <w:top w:val="nil"/>
              <w:left w:val="nil"/>
              <w:bottom w:val="single" w:sz="8" w:space="0" w:color="008000"/>
              <w:right w:val="single" w:sz="8" w:space="0" w:color="008000"/>
            </w:tcBorders>
            <w:shd w:val="clear" w:color="auto" w:fill="auto"/>
            <w:vAlign w:val="center"/>
          </w:tcPr>
          <w:p w14:paraId="2AAA4F07" w14:textId="77777777" w:rsidR="00377DFF" w:rsidRPr="00132495" w:rsidRDefault="00377DFF"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575083CA"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BF27ACD" w14:textId="77777777" w:rsidR="00492A26" w:rsidRDefault="00377DF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105DDAA6"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14:paraId="7B99D36A" w14:textId="77777777" w:rsidR="00492A26" w:rsidRPr="00132495" w:rsidRDefault="00377DFF"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r w:rsidR="00E462D5">
              <w:rPr>
                <w:rFonts w:ascii="仿宋_GB2312" w:eastAsia="仿宋_GB2312" w:hAnsi="宋体" w:cs="宋体" w:hint="eastAsia"/>
                <w:kern w:val="0"/>
                <w:sz w:val="28"/>
                <w:szCs w:val="28"/>
              </w:rPr>
              <w:t>台</w:t>
            </w:r>
          </w:p>
        </w:tc>
      </w:tr>
      <w:tr w:rsidR="00492A26" w14:paraId="669A8022" w14:textId="77777777"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6DCC701" w14:textId="77777777"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14:paraId="1ECB5D6A" w14:textId="77777777"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14:paraId="7ACB5C22"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p>
        </w:tc>
      </w:tr>
      <w:tr w:rsidR="00F413B7" w14:paraId="317E05DC" w14:textId="77777777"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03274E3" w14:textId="77777777" w:rsidR="00F413B7" w:rsidRDefault="00F413B7">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3ABB0ED1" w14:textId="77777777" w:rsidR="00F413B7" w:rsidRDefault="00F413B7">
            <w:pPr>
              <w:widowControl/>
              <w:adjustRightInd w:val="0"/>
              <w:snapToGrid w:val="0"/>
              <w:spacing w:line="240" w:lineRule="atLeast"/>
              <w:jc w:val="left"/>
              <w:rPr>
                <w:rFonts w:ascii="仿宋_GB2312" w:eastAsia="仿宋_GB2312" w:hAnsi="宋体" w:cs="宋体"/>
                <w:b/>
                <w:kern w:val="0"/>
                <w:sz w:val="28"/>
                <w:szCs w:val="28"/>
              </w:rPr>
            </w:pPr>
            <w:r w:rsidRPr="00A051BA">
              <w:rPr>
                <w:rFonts w:ascii="仿宋_GB2312" w:eastAsia="仿宋_GB2312" w:hAnsiTheme="minorEastAsia" w:cs="宋体" w:hint="eastAsia"/>
                <w:b/>
                <w:bCs/>
                <w:kern w:val="0"/>
                <w:sz w:val="28"/>
                <w:szCs w:val="28"/>
              </w:rPr>
              <w:t>设备的主要性能及功能</w:t>
            </w:r>
          </w:p>
        </w:tc>
        <w:tc>
          <w:tcPr>
            <w:tcW w:w="798" w:type="dxa"/>
            <w:tcBorders>
              <w:top w:val="nil"/>
              <w:left w:val="nil"/>
              <w:bottom w:val="single" w:sz="8" w:space="0" w:color="008000"/>
              <w:right w:val="single" w:sz="8" w:space="0" w:color="008000"/>
            </w:tcBorders>
            <w:shd w:val="clear" w:color="auto" w:fill="auto"/>
            <w:vAlign w:val="center"/>
          </w:tcPr>
          <w:p w14:paraId="35344669" w14:textId="77777777" w:rsidR="00F413B7" w:rsidRDefault="00F413B7">
            <w:pPr>
              <w:widowControl/>
              <w:adjustRightInd w:val="0"/>
              <w:snapToGrid w:val="0"/>
              <w:spacing w:line="240" w:lineRule="atLeast"/>
              <w:jc w:val="center"/>
              <w:rPr>
                <w:rFonts w:ascii="仿宋_GB2312" w:eastAsia="仿宋_GB2312" w:hAnsi="宋体" w:cs="宋体"/>
                <w:kern w:val="0"/>
                <w:sz w:val="28"/>
                <w:szCs w:val="28"/>
              </w:rPr>
            </w:pPr>
          </w:p>
        </w:tc>
      </w:tr>
      <w:tr w:rsidR="002D58B2" w14:paraId="7F04FBA7" w14:textId="77777777" w:rsidTr="008736C7">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AB388FC" w14:textId="540E71E9" w:rsidR="002D58B2" w:rsidRDefault="00F413B7" w:rsidP="00291220">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w:t>
            </w:r>
            <w:r w:rsidR="002D58B2" w:rsidRPr="00AD5217">
              <w:rPr>
                <w:rFonts w:ascii="仿宋_GB2312" w:eastAsia="仿宋_GB2312" w:hAnsi="宋体" w:cs="宋体" w:hint="eastAsia"/>
                <w:bCs/>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tcPr>
          <w:p w14:paraId="649B10FF"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全数字化声束形成器：数字式全程动态聚焦，数字式可变孔径及动态变焦，发射及接受通道数</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1024。</w:t>
            </w:r>
            <w:r w:rsidRPr="00A230C3">
              <w:rPr>
                <w:rFonts w:ascii="仿宋_GB2312" w:eastAsia="仿宋_GB2312" w:hAnsi="新宋体" w:hint="eastAsia"/>
                <w:sz w:val="28"/>
                <w:szCs w:val="28"/>
              </w:rPr>
              <w:t>动态范围</w:t>
            </w:r>
            <w:r w:rsidRPr="00A230C3">
              <w:rPr>
                <w:rFonts w:ascii="仿宋_GB2312" w:eastAsia="仿宋_GB2312" w:hAnsi="宋体" w:cs="宋体" w:hint="eastAsia"/>
                <w:color w:val="000000"/>
                <w:kern w:val="0"/>
                <w:sz w:val="28"/>
                <w:szCs w:val="28"/>
              </w:rPr>
              <w:t>≥</w:t>
            </w:r>
            <w:r w:rsidRPr="00A230C3">
              <w:rPr>
                <w:rFonts w:ascii="仿宋_GB2312" w:eastAsia="仿宋_GB2312" w:hAnsi="新宋体" w:hint="eastAsia"/>
                <w:color w:val="000000"/>
                <w:sz w:val="28"/>
                <w:szCs w:val="28"/>
              </w:rPr>
              <w:t>160DB</w:t>
            </w:r>
            <w:r w:rsidRPr="00A230C3">
              <w:rPr>
                <w:rFonts w:ascii="仿宋_GB2312" w:eastAsia="仿宋_GB2312" w:hAnsi="新宋体" w:hint="eastAsia"/>
                <w:sz w:val="28"/>
                <w:szCs w:val="28"/>
              </w:rPr>
              <w:t>, 可视可调</w:t>
            </w:r>
          </w:p>
        </w:tc>
        <w:tc>
          <w:tcPr>
            <w:tcW w:w="798" w:type="dxa"/>
            <w:tcBorders>
              <w:top w:val="nil"/>
              <w:left w:val="nil"/>
              <w:bottom w:val="single" w:sz="8" w:space="0" w:color="008000"/>
              <w:right w:val="single" w:sz="8" w:space="0" w:color="008000"/>
            </w:tcBorders>
            <w:shd w:val="clear" w:color="auto" w:fill="auto"/>
            <w:vAlign w:val="center"/>
          </w:tcPr>
          <w:p w14:paraId="2BE80498" w14:textId="77777777" w:rsidR="002D58B2" w:rsidRPr="00AD5217" w:rsidRDefault="002D58B2" w:rsidP="00291220">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179FA09E" w14:textId="77777777" w:rsidTr="008736C7">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373DF6" w14:textId="77777777" w:rsidR="002D58B2" w:rsidRDefault="00F413B7" w:rsidP="00291220">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tcPr>
          <w:p w14:paraId="4B50EFCA"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数字化二次谐波成像（组织谐波、造影剂谐波）</w:t>
            </w:r>
          </w:p>
        </w:tc>
        <w:tc>
          <w:tcPr>
            <w:tcW w:w="798" w:type="dxa"/>
            <w:tcBorders>
              <w:top w:val="nil"/>
              <w:left w:val="nil"/>
              <w:bottom w:val="single" w:sz="8" w:space="0" w:color="008000"/>
              <w:right w:val="single" w:sz="8" w:space="0" w:color="008000"/>
            </w:tcBorders>
            <w:shd w:val="clear" w:color="auto" w:fill="auto"/>
            <w:vAlign w:val="center"/>
          </w:tcPr>
          <w:p w14:paraId="7B0C0819" w14:textId="77777777" w:rsidR="002D58B2" w:rsidRPr="00AD5217" w:rsidRDefault="002D58B2" w:rsidP="00291220">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444800DC" w14:textId="77777777" w:rsidTr="008736C7">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1E198D9" w14:textId="77777777" w:rsidR="002D58B2" w:rsidRDefault="00F413B7" w:rsidP="00A8255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tcPr>
          <w:p w14:paraId="26B1B9AA"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数字化二维灰阶成像单元</w:t>
            </w:r>
          </w:p>
        </w:tc>
        <w:tc>
          <w:tcPr>
            <w:tcW w:w="798" w:type="dxa"/>
            <w:tcBorders>
              <w:top w:val="nil"/>
              <w:left w:val="nil"/>
              <w:bottom w:val="single" w:sz="8" w:space="0" w:color="008000"/>
              <w:right w:val="single" w:sz="8" w:space="0" w:color="008000"/>
            </w:tcBorders>
            <w:shd w:val="clear" w:color="auto" w:fill="auto"/>
            <w:vAlign w:val="center"/>
          </w:tcPr>
          <w:p w14:paraId="0B2C79C4" w14:textId="77777777" w:rsidR="002D58B2" w:rsidRPr="00AD5217" w:rsidRDefault="002D58B2" w:rsidP="00291220">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1BCD072D" w14:textId="77777777" w:rsidTr="008736C7">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55DBA7" w14:textId="77777777" w:rsidR="002D58B2" w:rsidRDefault="00F413B7" w:rsidP="00291220">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tcPr>
          <w:p w14:paraId="0DD86672"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频谱多普勒、彩色多普勒超声单元及分析系统</w:t>
            </w:r>
          </w:p>
        </w:tc>
        <w:tc>
          <w:tcPr>
            <w:tcW w:w="798" w:type="dxa"/>
            <w:tcBorders>
              <w:top w:val="nil"/>
              <w:left w:val="nil"/>
              <w:bottom w:val="single" w:sz="8" w:space="0" w:color="008000"/>
              <w:right w:val="single" w:sz="8" w:space="0" w:color="008000"/>
            </w:tcBorders>
            <w:shd w:val="clear" w:color="auto" w:fill="auto"/>
            <w:vAlign w:val="center"/>
          </w:tcPr>
          <w:p w14:paraId="41DECF8C" w14:textId="77777777" w:rsidR="002D58B2" w:rsidRPr="00AD5217" w:rsidRDefault="002D58B2" w:rsidP="00291220">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3A4AB941" w14:textId="77777777" w:rsidTr="008736C7">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399109B" w14:textId="09A03BDF" w:rsidR="002D58B2" w:rsidRDefault="00847744" w:rsidP="00291220">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sidR="00F413B7">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tcPr>
          <w:p w14:paraId="421EDA2F" w14:textId="77777777" w:rsidR="002D58B2" w:rsidRPr="00A230C3" w:rsidRDefault="002D58B2" w:rsidP="00A230C3">
            <w:pPr>
              <w:pStyle w:val="11"/>
              <w:adjustRightInd w:val="0"/>
              <w:snapToGrid w:val="0"/>
              <w:spacing w:line="240" w:lineRule="atLeast"/>
              <w:ind w:firstLineChars="0" w:firstLine="0"/>
              <w:jc w:val="left"/>
              <w:rPr>
                <w:rFonts w:ascii="仿宋_GB2312" w:eastAsia="仿宋_GB2312" w:hAnsi="新宋体" w:cs="新宋体" w:hint="default"/>
                <w:color w:val="171616"/>
                <w:sz w:val="28"/>
                <w:szCs w:val="28"/>
              </w:rPr>
            </w:pPr>
            <w:r w:rsidRPr="00A230C3">
              <w:rPr>
                <w:rFonts w:ascii="仿宋_GB2312" w:eastAsia="仿宋_GB2312" w:hAnsi="新宋体" w:cs="新宋体"/>
                <w:color w:val="171616"/>
                <w:sz w:val="28"/>
                <w:szCs w:val="28"/>
              </w:rPr>
              <w:t>组织斑点追踪技术及定量分析软件，心肌应变分析软件</w:t>
            </w:r>
          </w:p>
        </w:tc>
        <w:tc>
          <w:tcPr>
            <w:tcW w:w="798" w:type="dxa"/>
            <w:tcBorders>
              <w:top w:val="nil"/>
              <w:left w:val="nil"/>
              <w:bottom w:val="single" w:sz="8" w:space="0" w:color="008000"/>
              <w:right w:val="single" w:sz="8" w:space="0" w:color="008000"/>
            </w:tcBorders>
            <w:shd w:val="clear" w:color="auto" w:fill="auto"/>
            <w:vAlign w:val="center"/>
          </w:tcPr>
          <w:p w14:paraId="34A508AE" w14:textId="77777777" w:rsidR="002D58B2" w:rsidRPr="00AD5217" w:rsidRDefault="002D58B2" w:rsidP="00291220">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182C5B6B" w14:textId="77777777" w:rsidTr="008736C7">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FB1B55F" w14:textId="77777777" w:rsidR="002D58B2" w:rsidRDefault="00F413B7" w:rsidP="00291220">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w:t>
            </w:r>
            <w:r w:rsidR="002D58B2" w:rsidRPr="00AD5217">
              <w:rPr>
                <w:rFonts w:ascii="仿宋_GB2312" w:eastAsia="仿宋_GB2312" w:hAnsi="宋体" w:cs="宋体" w:hint="eastAsia"/>
                <w:bCs/>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tcPr>
          <w:p w14:paraId="3F87F7A5"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彩色多普勒能量图</w:t>
            </w:r>
          </w:p>
        </w:tc>
        <w:tc>
          <w:tcPr>
            <w:tcW w:w="798" w:type="dxa"/>
            <w:tcBorders>
              <w:top w:val="nil"/>
              <w:left w:val="nil"/>
              <w:bottom w:val="single" w:sz="8" w:space="0" w:color="008000"/>
              <w:right w:val="single" w:sz="8" w:space="0" w:color="008000"/>
            </w:tcBorders>
            <w:shd w:val="clear" w:color="auto" w:fill="auto"/>
            <w:vAlign w:val="center"/>
          </w:tcPr>
          <w:p w14:paraId="5E3451A0" w14:textId="77777777" w:rsidR="002D58B2" w:rsidRPr="00AD5217" w:rsidRDefault="002D58B2" w:rsidP="00291220">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10C7725A" w14:textId="77777777" w:rsidTr="008736C7">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8BBC7BF" w14:textId="77777777" w:rsidR="002D58B2" w:rsidRDefault="00F413B7" w:rsidP="00291220">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tcPr>
          <w:p w14:paraId="56EAED36"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组织多普勒成像（DTI</w:t>
            </w:r>
            <w:r w:rsidR="00D1311E">
              <w:rPr>
                <w:rFonts w:ascii="仿宋_GB2312" w:eastAsia="仿宋_GB2312" w:hAnsi="新宋体" w:hint="eastAsia"/>
                <w:color w:val="000000"/>
                <w:sz w:val="28"/>
                <w:szCs w:val="28"/>
              </w:rPr>
              <w:t>）:</w:t>
            </w:r>
            <w:r w:rsidRPr="00A230C3">
              <w:rPr>
                <w:rFonts w:ascii="仿宋_GB2312" w:eastAsia="仿宋_GB2312" w:hAnsi="新宋体" w:hint="eastAsia"/>
                <w:color w:val="000000"/>
                <w:sz w:val="28"/>
                <w:szCs w:val="28"/>
              </w:rPr>
              <w:t>具有彩色速度、频谱及M型显示功能</w:t>
            </w:r>
          </w:p>
        </w:tc>
        <w:tc>
          <w:tcPr>
            <w:tcW w:w="798" w:type="dxa"/>
            <w:tcBorders>
              <w:top w:val="nil"/>
              <w:left w:val="nil"/>
              <w:bottom w:val="single" w:sz="8" w:space="0" w:color="008000"/>
              <w:right w:val="single" w:sz="8" w:space="0" w:color="008000"/>
            </w:tcBorders>
            <w:shd w:val="clear" w:color="auto" w:fill="auto"/>
            <w:vAlign w:val="center"/>
          </w:tcPr>
          <w:p w14:paraId="0D9B1027" w14:textId="77777777" w:rsidR="002D58B2" w:rsidRPr="00AD5217" w:rsidRDefault="002D58B2" w:rsidP="00291220">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20746C36" w14:textId="77777777" w:rsidTr="008736C7">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E7A936D" w14:textId="77777777" w:rsidR="002D58B2" w:rsidRDefault="00F413B7" w:rsidP="00291220">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tcPr>
          <w:p w14:paraId="4F76A74C"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实时复合成像技术</w:t>
            </w:r>
          </w:p>
        </w:tc>
        <w:tc>
          <w:tcPr>
            <w:tcW w:w="798" w:type="dxa"/>
            <w:tcBorders>
              <w:top w:val="nil"/>
              <w:left w:val="nil"/>
              <w:bottom w:val="single" w:sz="8" w:space="0" w:color="008000"/>
              <w:right w:val="single" w:sz="8" w:space="0" w:color="008000"/>
            </w:tcBorders>
            <w:shd w:val="clear" w:color="auto" w:fill="auto"/>
            <w:vAlign w:val="center"/>
          </w:tcPr>
          <w:p w14:paraId="15FCDB44" w14:textId="77777777" w:rsidR="002D58B2" w:rsidRPr="00AD5217" w:rsidRDefault="002D58B2" w:rsidP="00291220">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5E0F9BEF" w14:textId="77777777" w:rsidTr="004D0EB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D682969" w14:textId="77777777" w:rsidR="002D58B2" w:rsidRDefault="00F413B7" w:rsidP="00291220">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tcPr>
          <w:p w14:paraId="10097A2A"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bCs/>
                <w:color w:val="000000"/>
                <w:sz w:val="28"/>
                <w:szCs w:val="28"/>
              </w:rPr>
              <w:t>腹部实时三维（四维）成像技术</w:t>
            </w:r>
          </w:p>
        </w:tc>
        <w:tc>
          <w:tcPr>
            <w:tcW w:w="798" w:type="dxa"/>
            <w:tcBorders>
              <w:top w:val="nil"/>
              <w:left w:val="nil"/>
              <w:bottom w:val="single" w:sz="8" w:space="0" w:color="008000"/>
              <w:right w:val="single" w:sz="8" w:space="0" w:color="008000"/>
            </w:tcBorders>
            <w:shd w:val="clear" w:color="auto" w:fill="auto"/>
            <w:vAlign w:val="center"/>
          </w:tcPr>
          <w:p w14:paraId="56A048A4" w14:textId="77777777" w:rsidR="002D58B2" w:rsidRPr="00AD5217" w:rsidRDefault="002D58B2" w:rsidP="00291220">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5BB48928" w14:textId="77777777" w:rsidTr="004D0EB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7DE104B" w14:textId="77777777" w:rsidR="002D58B2" w:rsidRDefault="00F413B7"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tcPr>
          <w:p w14:paraId="3D23D960"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手动自动、定量及半定量测量计算功能。自动、实时</w:t>
            </w:r>
            <w:r w:rsidR="00A561EB">
              <w:rPr>
                <w:rFonts w:ascii="仿宋_GB2312" w:eastAsia="仿宋_GB2312" w:hAnsi="新宋体" w:hint="eastAsia"/>
                <w:color w:val="000000"/>
                <w:sz w:val="28"/>
                <w:szCs w:val="28"/>
              </w:rPr>
              <w:t>Doppler</w:t>
            </w:r>
            <w:r w:rsidRPr="00A230C3">
              <w:rPr>
                <w:rFonts w:ascii="仿宋_GB2312" w:eastAsia="仿宋_GB2312" w:hAnsi="新宋体" w:hint="eastAsia"/>
                <w:color w:val="000000"/>
                <w:sz w:val="28"/>
                <w:szCs w:val="28"/>
              </w:rPr>
              <w:t>频谱波形分析</w:t>
            </w:r>
          </w:p>
        </w:tc>
        <w:tc>
          <w:tcPr>
            <w:tcW w:w="798" w:type="dxa"/>
            <w:tcBorders>
              <w:top w:val="nil"/>
              <w:left w:val="nil"/>
              <w:bottom w:val="single" w:sz="8" w:space="0" w:color="008000"/>
              <w:right w:val="single" w:sz="8" w:space="0" w:color="008000"/>
            </w:tcBorders>
            <w:shd w:val="clear" w:color="auto" w:fill="auto"/>
            <w:vAlign w:val="center"/>
          </w:tcPr>
          <w:p w14:paraId="23570055"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6AAF1D20" w14:textId="77777777" w:rsidTr="004D0EB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7FE99ED" w14:textId="0343F14B" w:rsidR="002D58B2" w:rsidRDefault="00F413B7"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tcPr>
          <w:p w14:paraId="3D63DD22" w14:textId="77777777" w:rsidR="002D58B2" w:rsidRPr="00A230C3" w:rsidRDefault="002D58B2" w:rsidP="00A230C3">
            <w:pPr>
              <w:adjustRightInd w:val="0"/>
              <w:snapToGrid w:val="0"/>
              <w:spacing w:line="240" w:lineRule="atLeast"/>
              <w:jc w:val="left"/>
              <w:rPr>
                <w:rFonts w:ascii="仿宋_GB2312" w:eastAsia="仿宋_GB2312" w:hAnsi="宋体" w:cs="宋体"/>
                <w:kern w:val="0"/>
                <w:sz w:val="28"/>
                <w:szCs w:val="28"/>
              </w:rPr>
            </w:pPr>
            <w:r w:rsidRPr="00A230C3">
              <w:rPr>
                <w:rFonts w:ascii="仿宋_GB2312" w:eastAsia="仿宋_GB2312" w:hAnsi="新宋体" w:hint="eastAsia"/>
                <w:color w:val="000000"/>
                <w:sz w:val="28"/>
                <w:szCs w:val="28"/>
              </w:rPr>
              <w:t>具有心脏</w:t>
            </w:r>
            <w:r w:rsidRPr="00A230C3">
              <w:rPr>
                <w:rFonts w:ascii="仿宋_GB2312" w:eastAsia="仿宋_GB2312" w:hAnsi="宋体" w:cs="宋体" w:hint="eastAsia"/>
                <w:kern w:val="0"/>
                <w:sz w:val="28"/>
                <w:szCs w:val="28"/>
              </w:rPr>
              <w:t>解剖M型功能，</w:t>
            </w:r>
            <w:r w:rsidRPr="00A230C3">
              <w:rPr>
                <w:rFonts w:ascii="仿宋_GB2312" w:eastAsia="仿宋_GB2312" w:hAnsi="等线" w:cs="Arial" w:hint="eastAsia"/>
                <w:color w:val="1D1B11"/>
                <w:sz w:val="28"/>
                <w:szCs w:val="28"/>
              </w:rPr>
              <w:t>取样线≥2条</w:t>
            </w:r>
          </w:p>
        </w:tc>
        <w:tc>
          <w:tcPr>
            <w:tcW w:w="798" w:type="dxa"/>
            <w:tcBorders>
              <w:top w:val="nil"/>
              <w:left w:val="nil"/>
              <w:bottom w:val="single" w:sz="8" w:space="0" w:color="008000"/>
              <w:right w:val="single" w:sz="8" w:space="0" w:color="008000"/>
            </w:tcBorders>
            <w:shd w:val="clear" w:color="auto" w:fill="auto"/>
            <w:vAlign w:val="center"/>
          </w:tcPr>
          <w:p w14:paraId="3B27387E"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6E1254BC" w14:textId="77777777" w:rsidTr="004D0EB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FD4F48" w14:textId="66B5C666" w:rsidR="002D58B2" w:rsidRDefault="00847744"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sidR="00F413B7">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tcPr>
          <w:p w14:paraId="42D76442" w14:textId="77777777" w:rsidR="002D58B2" w:rsidRPr="00A230C3" w:rsidRDefault="002D58B2" w:rsidP="00A230C3">
            <w:pPr>
              <w:adjustRightInd w:val="0"/>
              <w:snapToGrid w:val="0"/>
              <w:spacing w:line="240" w:lineRule="atLeast"/>
              <w:jc w:val="left"/>
              <w:rPr>
                <w:rFonts w:ascii="仿宋_GB2312" w:eastAsia="仿宋_GB2312" w:hAnsi="宋体" w:cs="宋体"/>
                <w:kern w:val="0"/>
                <w:sz w:val="28"/>
                <w:szCs w:val="28"/>
              </w:rPr>
            </w:pPr>
            <w:r w:rsidRPr="00A230C3">
              <w:rPr>
                <w:rFonts w:ascii="仿宋_GB2312" w:eastAsia="仿宋_GB2312" w:hAnsi="宋体" w:cs="宋体" w:hint="eastAsia"/>
                <w:kern w:val="0"/>
                <w:sz w:val="28"/>
                <w:szCs w:val="28"/>
              </w:rPr>
              <w:t>具有超声造影功能。可用于心脏、腹部、浅表探头</w:t>
            </w:r>
          </w:p>
        </w:tc>
        <w:tc>
          <w:tcPr>
            <w:tcW w:w="798" w:type="dxa"/>
            <w:tcBorders>
              <w:top w:val="nil"/>
              <w:left w:val="nil"/>
              <w:bottom w:val="single" w:sz="8" w:space="0" w:color="008000"/>
              <w:right w:val="single" w:sz="8" w:space="0" w:color="008000"/>
            </w:tcBorders>
            <w:shd w:val="clear" w:color="auto" w:fill="auto"/>
            <w:vAlign w:val="center"/>
          </w:tcPr>
          <w:p w14:paraId="5C2E0F6B"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17A3FC61" w14:textId="77777777" w:rsidTr="004D0EB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0499A78" w14:textId="77777777" w:rsidR="002D58B2" w:rsidRDefault="00F413B7"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tcPr>
          <w:p w14:paraId="32B7D645"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预设条件:针对不同的检查脏器,预置最佳化图像的检查条件,减少操作时的调节,及常用所需的外部调节及组合调节</w:t>
            </w:r>
          </w:p>
        </w:tc>
        <w:tc>
          <w:tcPr>
            <w:tcW w:w="798" w:type="dxa"/>
            <w:tcBorders>
              <w:top w:val="nil"/>
              <w:left w:val="nil"/>
              <w:bottom w:val="single" w:sz="8" w:space="0" w:color="008000"/>
              <w:right w:val="single" w:sz="8" w:space="0" w:color="008000"/>
            </w:tcBorders>
            <w:shd w:val="clear" w:color="auto" w:fill="auto"/>
            <w:vAlign w:val="center"/>
          </w:tcPr>
          <w:p w14:paraId="51A3E564"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348750AB" w14:textId="77777777" w:rsidTr="004D0EB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915E0EB" w14:textId="77777777" w:rsidR="002D58B2" w:rsidRDefault="00F413B7"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14</w:t>
            </w:r>
          </w:p>
        </w:tc>
        <w:tc>
          <w:tcPr>
            <w:tcW w:w="9097" w:type="dxa"/>
            <w:gridSpan w:val="4"/>
            <w:tcBorders>
              <w:top w:val="nil"/>
              <w:left w:val="nil"/>
              <w:bottom w:val="single" w:sz="8" w:space="0" w:color="008000"/>
              <w:right w:val="single" w:sz="8" w:space="0" w:color="008000"/>
            </w:tcBorders>
            <w:shd w:val="clear" w:color="auto" w:fill="auto"/>
          </w:tcPr>
          <w:p w14:paraId="27625C62"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自适应或自动优化调节功能：二维、彩色血流成像、频谱多普勒、自适应增益补偿等</w:t>
            </w:r>
          </w:p>
        </w:tc>
        <w:tc>
          <w:tcPr>
            <w:tcW w:w="798" w:type="dxa"/>
            <w:tcBorders>
              <w:top w:val="nil"/>
              <w:left w:val="nil"/>
              <w:bottom w:val="single" w:sz="8" w:space="0" w:color="008000"/>
              <w:right w:val="single" w:sz="8" w:space="0" w:color="008000"/>
            </w:tcBorders>
            <w:shd w:val="clear" w:color="auto" w:fill="auto"/>
            <w:vAlign w:val="center"/>
          </w:tcPr>
          <w:p w14:paraId="037EDA3F"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30F14B95" w14:textId="77777777" w:rsidTr="004D0EB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62E8949" w14:textId="67C9C547" w:rsidR="002D58B2" w:rsidRDefault="00847744"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sidR="00F413B7">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15</w:t>
            </w:r>
          </w:p>
        </w:tc>
        <w:tc>
          <w:tcPr>
            <w:tcW w:w="9097" w:type="dxa"/>
            <w:gridSpan w:val="4"/>
            <w:tcBorders>
              <w:top w:val="nil"/>
              <w:left w:val="nil"/>
              <w:bottom w:val="single" w:sz="8" w:space="0" w:color="008000"/>
              <w:right w:val="single" w:sz="8" w:space="0" w:color="008000"/>
            </w:tcBorders>
            <w:shd w:val="clear" w:color="auto" w:fill="auto"/>
          </w:tcPr>
          <w:p w14:paraId="02559535" w14:textId="77777777" w:rsidR="002D58B2" w:rsidRPr="00A230C3" w:rsidRDefault="002D58B2" w:rsidP="00A230C3">
            <w:pPr>
              <w:adjustRightInd w:val="0"/>
              <w:snapToGrid w:val="0"/>
              <w:spacing w:line="240" w:lineRule="atLeast"/>
              <w:jc w:val="left"/>
              <w:rPr>
                <w:rFonts w:ascii="仿宋_GB2312" w:eastAsia="仿宋_GB2312" w:hAnsi="宋体"/>
                <w:sz w:val="28"/>
                <w:szCs w:val="28"/>
              </w:rPr>
            </w:pPr>
            <w:r w:rsidRPr="00A230C3">
              <w:rPr>
                <w:rFonts w:ascii="仿宋_GB2312" w:eastAsia="仿宋_GB2312" w:hAnsi="宋体" w:hint="eastAsia"/>
                <w:sz w:val="28"/>
                <w:szCs w:val="28"/>
              </w:rPr>
              <w:t>具有超宽视野成像技术：</w:t>
            </w:r>
            <w:r w:rsidRPr="00A230C3">
              <w:rPr>
                <w:rFonts w:ascii="仿宋_GB2312" w:eastAsia="仿宋_GB2312" w:hAnsi="等线" w:cs="Arial" w:hint="eastAsia"/>
                <w:color w:val="1D1B11"/>
                <w:sz w:val="28"/>
                <w:szCs w:val="28"/>
              </w:rPr>
              <w:t>支持凸阵、线阵和相控阵探头</w:t>
            </w:r>
          </w:p>
        </w:tc>
        <w:tc>
          <w:tcPr>
            <w:tcW w:w="798" w:type="dxa"/>
            <w:tcBorders>
              <w:top w:val="nil"/>
              <w:left w:val="nil"/>
              <w:bottom w:val="single" w:sz="8" w:space="0" w:color="008000"/>
              <w:right w:val="single" w:sz="8" w:space="0" w:color="008000"/>
            </w:tcBorders>
            <w:shd w:val="clear" w:color="auto" w:fill="auto"/>
            <w:vAlign w:val="center"/>
          </w:tcPr>
          <w:p w14:paraId="2849C402"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2A4B8287" w14:textId="77777777" w:rsidTr="004D0EB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3ED6F38" w14:textId="77777777" w:rsidR="002D58B2" w:rsidRDefault="00F413B7"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1.</w:t>
            </w:r>
            <w:r w:rsidR="002D58B2" w:rsidRPr="00AD5217">
              <w:rPr>
                <w:rFonts w:ascii="仿宋_GB2312" w:eastAsia="仿宋_GB2312" w:hAnsi="宋体" w:cs="宋体" w:hint="eastAsia"/>
                <w:bCs/>
                <w:kern w:val="0"/>
                <w:sz w:val="28"/>
                <w:szCs w:val="28"/>
              </w:rPr>
              <w:t>16</w:t>
            </w:r>
          </w:p>
        </w:tc>
        <w:tc>
          <w:tcPr>
            <w:tcW w:w="9097" w:type="dxa"/>
            <w:gridSpan w:val="4"/>
            <w:tcBorders>
              <w:top w:val="nil"/>
              <w:left w:val="nil"/>
              <w:bottom w:val="single" w:sz="8" w:space="0" w:color="008000"/>
              <w:right w:val="single" w:sz="8" w:space="0" w:color="008000"/>
            </w:tcBorders>
            <w:shd w:val="clear" w:color="auto" w:fill="auto"/>
          </w:tcPr>
          <w:p w14:paraId="36D073E3"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图像一键优化技术。包括二维图像和组织、彩色、频谱多普勒模式优化可自动调节增益，动态范围，多普勒基线，标尺等参数</w:t>
            </w:r>
          </w:p>
        </w:tc>
        <w:tc>
          <w:tcPr>
            <w:tcW w:w="798" w:type="dxa"/>
            <w:tcBorders>
              <w:top w:val="nil"/>
              <w:left w:val="nil"/>
              <w:bottom w:val="single" w:sz="8" w:space="0" w:color="008000"/>
              <w:right w:val="single" w:sz="8" w:space="0" w:color="008000"/>
            </w:tcBorders>
            <w:shd w:val="clear" w:color="auto" w:fill="auto"/>
            <w:vAlign w:val="center"/>
          </w:tcPr>
          <w:p w14:paraId="75FA9C4F"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677989D9" w14:textId="77777777" w:rsidTr="004D0EB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DDB4A63" w14:textId="77777777" w:rsidR="002D58B2" w:rsidRPr="00AD5217" w:rsidRDefault="00F413B7"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17</w:t>
            </w:r>
          </w:p>
        </w:tc>
        <w:tc>
          <w:tcPr>
            <w:tcW w:w="9097" w:type="dxa"/>
            <w:gridSpan w:val="4"/>
            <w:tcBorders>
              <w:top w:val="nil"/>
              <w:left w:val="nil"/>
              <w:bottom w:val="single" w:sz="8" w:space="0" w:color="008000"/>
              <w:right w:val="single" w:sz="8" w:space="0" w:color="008000"/>
            </w:tcBorders>
            <w:shd w:val="clear" w:color="auto" w:fill="auto"/>
          </w:tcPr>
          <w:p w14:paraId="50C18D88"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荧光屏上剪帖板显示存储和回放动态及静态图像</w:t>
            </w:r>
          </w:p>
        </w:tc>
        <w:tc>
          <w:tcPr>
            <w:tcW w:w="798" w:type="dxa"/>
            <w:tcBorders>
              <w:top w:val="nil"/>
              <w:left w:val="nil"/>
              <w:bottom w:val="single" w:sz="8" w:space="0" w:color="008000"/>
              <w:right w:val="single" w:sz="8" w:space="0" w:color="008000"/>
            </w:tcBorders>
            <w:shd w:val="clear" w:color="auto" w:fill="auto"/>
            <w:vAlign w:val="center"/>
          </w:tcPr>
          <w:p w14:paraId="2C5F84E2"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5598DC8F" w14:textId="77777777" w:rsidTr="004D0EB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CAA2911" w14:textId="608C746E" w:rsidR="002D58B2" w:rsidRDefault="00F413B7"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18</w:t>
            </w:r>
          </w:p>
        </w:tc>
        <w:tc>
          <w:tcPr>
            <w:tcW w:w="9097" w:type="dxa"/>
            <w:gridSpan w:val="4"/>
            <w:tcBorders>
              <w:top w:val="nil"/>
              <w:left w:val="nil"/>
              <w:bottom w:val="single" w:sz="8" w:space="0" w:color="008000"/>
              <w:right w:val="single" w:sz="8" w:space="0" w:color="008000"/>
            </w:tcBorders>
            <w:shd w:val="clear" w:color="auto" w:fill="auto"/>
          </w:tcPr>
          <w:p w14:paraId="66F645D8" w14:textId="77777777" w:rsidR="002D58B2" w:rsidRPr="00A230C3" w:rsidRDefault="008F1833"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一体化超声工作站:</w:t>
            </w:r>
            <w:r w:rsidR="002D58B2" w:rsidRPr="00A230C3">
              <w:rPr>
                <w:rFonts w:ascii="仿宋_GB2312" w:eastAsia="仿宋_GB2312" w:hAnsi="新宋体" w:hint="eastAsia"/>
                <w:color w:val="000000"/>
                <w:sz w:val="28"/>
                <w:szCs w:val="28"/>
              </w:rPr>
              <w:t>具有存储、编辑静态、动态超声图象功能。动态图像存储长度可调。并具有强大的定量分析功能。实时动态捕获/存储超声图像，动态连续采集，四画面同屏电影回放，回放速度可调，对比分析</w:t>
            </w:r>
          </w:p>
        </w:tc>
        <w:tc>
          <w:tcPr>
            <w:tcW w:w="798" w:type="dxa"/>
            <w:tcBorders>
              <w:top w:val="nil"/>
              <w:left w:val="nil"/>
              <w:bottom w:val="single" w:sz="8" w:space="0" w:color="008000"/>
              <w:right w:val="single" w:sz="8" w:space="0" w:color="008000"/>
            </w:tcBorders>
            <w:shd w:val="clear" w:color="auto" w:fill="auto"/>
            <w:vAlign w:val="center"/>
          </w:tcPr>
          <w:p w14:paraId="10E2530D"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534FD0FA" w14:textId="77777777" w:rsidTr="00C7599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45234AF" w14:textId="77777777" w:rsidR="002D58B2" w:rsidRDefault="00F413B7"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19</w:t>
            </w:r>
          </w:p>
        </w:tc>
        <w:tc>
          <w:tcPr>
            <w:tcW w:w="9097" w:type="dxa"/>
            <w:gridSpan w:val="4"/>
            <w:tcBorders>
              <w:top w:val="nil"/>
              <w:left w:val="nil"/>
              <w:bottom w:val="single" w:sz="8" w:space="0" w:color="008000"/>
              <w:right w:val="single" w:sz="8" w:space="0" w:color="008000"/>
            </w:tcBorders>
            <w:shd w:val="clear" w:color="auto" w:fill="auto"/>
          </w:tcPr>
          <w:p w14:paraId="40BC1C81"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各种双同步和三同步扫查模式，包括所有多普勒方式下的实时三同步成像</w:t>
            </w:r>
          </w:p>
        </w:tc>
        <w:tc>
          <w:tcPr>
            <w:tcW w:w="798" w:type="dxa"/>
            <w:tcBorders>
              <w:top w:val="nil"/>
              <w:left w:val="nil"/>
              <w:bottom w:val="single" w:sz="8" w:space="0" w:color="008000"/>
              <w:right w:val="single" w:sz="8" w:space="0" w:color="008000"/>
            </w:tcBorders>
            <w:shd w:val="clear" w:color="auto" w:fill="auto"/>
            <w:vAlign w:val="center"/>
          </w:tcPr>
          <w:p w14:paraId="0B9E4F2B"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3665DE21" w14:textId="77777777" w:rsidTr="00C7599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810F50A" w14:textId="075B83EC" w:rsidR="002D58B2" w:rsidRDefault="00F413B7"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20</w:t>
            </w:r>
          </w:p>
        </w:tc>
        <w:tc>
          <w:tcPr>
            <w:tcW w:w="9097" w:type="dxa"/>
            <w:gridSpan w:val="4"/>
            <w:tcBorders>
              <w:top w:val="nil"/>
              <w:left w:val="nil"/>
              <w:bottom w:val="single" w:sz="8" w:space="0" w:color="008000"/>
              <w:right w:val="single" w:sz="8" w:space="0" w:color="008000"/>
            </w:tcBorders>
            <w:shd w:val="clear" w:color="auto" w:fill="auto"/>
          </w:tcPr>
          <w:p w14:paraId="7D9561E3" w14:textId="77777777" w:rsidR="002D58B2" w:rsidRPr="00A230C3" w:rsidRDefault="002D58B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原始数据图象存储与电影回放重现。灰阶及彩色图像回放</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800幅。M型及Doppler模式回放大于30秒。并能进行测量和计算</w:t>
            </w:r>
          </w:p>
        </w:tc>
        <w:tc>
          <w:tcPr>
            <w:tcW w:w="798" w:type="dxa"/>
            <w:tcBorders>
              <w:top w:val="nil"/>
              <w:left w:val="nil"/>
              <w:bottom w:val="single" w:sz="8" w:space="0" w:color="008000"/>
              <w:right w:val="single" w:sz="8" w:space="0" w:color="008000"/>
            </w:tcBorders>
            <w:shd w:val="clear" w:color="auto" w:fill="auto"/>
            <w:vAlign w:val="center"/>
          </w:tcPr>
          <w:p w14:paraId="66D938D3"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55723498" w14:textId="77777777" w:rsidTr="00C7599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076BE8" w14:textId="77777777" w:rsidR="002D58B2" w:rsidRDefault="00F413B7"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21</w:t>
            </w:r>
          </w:p>
        </w:tc>
        <w:tc>
          <w:tcPr>
            <w:tcW w:w="9097" w:type="dxa"/>
            <w:gridSpan w:val="4"/>
            <w:tcBorders>
              <w:top w:val="nil"/>
              <w:left w:val="nil"/>
              <w:bottom w:val="single" w:sz="8" w:space="0" w:color="008000"/>
              <w:right w:val="single" w:sz="8" w:space="0" w:color="008000"/>
            </w:tcBorders>
            <w:shd w:val="clear" w:color="auto" w:fill="auto"/>
          </w:tcPr>
          <w:p w14:paraId="20C38DE8" w14:textId="77777777" w:rsidR="002D58B2" w:rsidRPr="00A230C3" w:rsidRDefault="008F1833"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参考信号:</w:t>
            </w:r>
            <w:r w:rsidR="002D58B2" w:rsidRPr="00A230C3">
              <w:rPr>
                <w:rFonts w:ascii="仿宋_GB2312" w:eastAsia="仿宋_GB2312" w:hAnsi="新宋体" w:hint="eastAsia"/>
                <w:color w:val="000000"/>
                <w:sz w:val="28"/>
                <w:szCs w:val="28"/>
              </w:rPr>
              <w:t>心电、心音、脉搏图、心电触发</w:t>
            </w:r>
          </w:p>
        </w:tc>
        <w:tc>
          <w:tcPr>
            <w:tcW w:w="798" w:type="dxa"/>
            <w:tcBorders>
              <w:top w:val="nil"/>
              <w:left w:val="nil"/>
              <w:bottom w:val="single" w:sz="8" w:space="0" w:color="008000"/>
              <w:right w:val="single" w:sz="8" w:space="0" w:color="008000"/>
            </w:tcBorders>
            <w:shd w:val="clear" w:color="auto" w:fill="auto"/>
            <w:vAlign w:val="center"/>
          </w:tcPr>
          <w:p w14:paraId="0927C30B"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643CD5DA" w14:textId="77777777" w:rsidTr="00C7599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587C85" w14:textId="5CE0A4B0" w:rsidR="002D58B2" w:rsidRPr="00EC3C50" w:rsidRDefault="00F413B7" w:rsidP="0024676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sidRPr="00AD5217">
              <w:rPr>
                <w:rFonts w:ascii="仿宋_GB2312" w:eastAsia="仿宋_GB2312" w:hAnsi="宋体" w:cs="宋体" w:hint="eastAsia"/>
                <w:bCs/>
                <w:kern w:val="0"/>
                <w:sz w:val="28"/>
                <w:szCs w:val="28"/>
              </w:rPr>
              <w:t>22</w:t>
            </w:r>
          </w:p>
        </w:tc>
        <w:tc>
          <w:tcPr>
            <w:tcW w:w="9097" w:type="dxa"/>
            <w:gridSpan w:val="4"/>
            <w:tcBorders>
              <w:top w:val="nil"/>
              <w:left w:val="nil"/>
              <w:bottom w:val="single" w:sz="8" w:space="0" w:color="008000"/>
              <w:right w:val="single" w:sz="8" w:space="0" w:color="008000"/>
            </w:tcBorders>
            <w:shd w:val="clear" w:color="auto" w:fill="auto"/>
          </w:tcPr>
          <w:p w14:paraId="72ADB0DD" w14:textId="77777777" w:rsidR="002D58B2" w:rsidRPr="00A230C3" w:rsidRDefault="008F1833" w:rsidP="00A230C3">
            <w:pPr>
              <w:pStyle w:val="SP"/>
              <w:tabs>
                <w:tab w:val="clear" w:pos="284"/>
                <w:tab w:val="clear" w:pos="567"/>
                <w:tab w:val="left" w:pos="402"/>
                <w:tab w:val="left" w:pos="630"/>
              </w:tabs>
              <w:snapToGrid w:val="0"/>
              <w:spacing w:line="240" w:lineRule="atLeast"/>
              <w:rPr>
                <w:rFonts w:ascii="仿宋_GB2312" w:eastAsia="仿宋_GB2312" w:hAnsi="新宋体"/>
                <w:sz w:val="28"/>
                <w:szCs w:val="28"/>
                <w:lang w:eastAsia="zh-CN"/>
              </w:rPr>
            </w:pPr>
            <w:r>
              <w:rPr>
                <w:rFonts w:ascii="仿宋_GB2312" w:eastAsia="仿宋_GB2312" w:hAnsi="新宋体" w:hint="eastAsia"/>
                <w:kern w:val="2"/>
                <w:sz w:val="28"/>
                <w:szCs w:val="28"/>
                <w:lang w:eastAsia="zh-CN"/>
              </w:rPr>
              <w:t>记录设备:</w:t>
            </w:r>
            <w:r w:rsidR="002D58B2" w:rsidRPr="00A230C3">
              <w:rPr>
                <w:rFonts w:ascii="仿宋_GB2312" w:eastAsia="仿宋_GB2312" w:hAnsi="新宋体" w:hint="eastAsia"/>
                <w:kern w:val="2"/>
                <w:sz w:val="28"/>
                <w:szCs w:val="28"/>
                <w:lang w:eastAsia="zh-CN"/>
              </w:rPr>
              <w:t>主机固态硬盘容量≥200G(报出具体数据)。可用空间≥100GB。</w:t>
            </w:r>
            <w:r w:rsidR="002D58B2" w:rsidRPr="00A230C3">
              <w:rPr>
                <w:rFonts w:ascii="仿宋_GB2312" w:eastAsia="仿宋_GB2312" w:hAnsi="新宋体" w:hint="eastAsia"/>
                <w:sz w:val="28"/>
                <w:szCs w:val="28"/>
                <w:lang w:eastAsia="zh-CN"/>
              </w:rPr>
              <w:t>硬盘存储、USB及</w:t>
            </w:r>
            <w:r w:rsidR="002D58B2" w:rsidRPr="00A230C3">
              <w:rPr>
                <w:rFonts w:ascii="仿宋_GB2312" w:eastAsia="仿宋_GB2312" w:hAnsi="等线" w:cs="Arial" w:hint="eastAsia"/>
                <w:color w:val="171717"/>
                <w:sz w:val="28"/>
                <w:szCs w:val="28"/>
              </w:rPr>
              <w:t xml:space="preserve"> HDMI</w:t>
            </w:r>
            <w:r w:rsidR="002D58B2" w:rsidRPr="00A230C3">
              <w:rPr>
                <w:rFonts w:ascii="仿宋_GB2312" w:eastAsia="仿宋_GB2312" w:hAnsi="新宋体" w:hint="eastAsia"/>
                <w:sz w:val="28"/>
                <w:szCs w:val="28"/>
                <w:lang w:eastAsia="zh-CN"/>
              </w:rPr>
              <w:t>接口。电池续航能力</w:t>
            </w:r>
            <w:r w:rsidR="002D58B2" w:rsidRPr="00A230C3">
              <w:rPr>
                <w:rFonts w:ascii="仿宋_GB2312" w:eastAsia="仿宋_GB2312" w:hAnsi="新宋体" w:hint="eastAsia"/>
                <w:kern w:val="2"/>
                <w:sz w:val="28"/>
                <w:szCs w:val="28"/>
                <w:lang w:eastAsia="zh-CN"/>
              </w:rPr>
              <w:t>≥150分钟。</w:t>
            </w:r>
            <w:r w:rsidR="002D58B2" w:rsidRPr="00A230C3">
              <w:rPr>
                <w:rFonts w:ascii="仿宋_GB2312" w:eastAsia="仿宋_GB2312" w:hAnsi="等线" w:cs="Arial" w:hint="eastAsia"/>
                <w:color w:val="171717"/>
                <w:sz w:val="28"/>
                <w:szCs w:val="28"/>
              </w:rPr>
              <w:t>动态图像、静态图像以PC格式直接导出（支持单帧图像文件包含：DCM、TIFF、BMP、JPG单帧，电影文件包括：CIN、AVI、DCM），无需特殊软件即能在普通PC 机上直接观看图像</w:t>
            </w:r>
          </w:p>
        </w:tc>
        <w:tc>
          <w:tcPr>
            <w:tcW w:w="798" w:type="dxa"/>
            <w:tcBorders>
              <w:top w:val="nil"/>
              <w:left w:val="nil"/>
              <w:bottom w:val="single" w:sz="8" w:space="0" w:color="008000"/>
              <w:right w:val="single" w:sz="8" w:space="0" w:color="008000"/>
            </w:tcBorders>
            <w:shd w:val="clear" w:color="auto" w:fill="auto"/>
            <w:vAlign w:val="center"/>
          </w:tcPr>
          <w:p w14:paraId="0C66F11E" w14:textId="77777777" w:rsidR="002D58B2" w:rsidRPr="00AD5217" w:rsidRDefault="002D58B2" w:rsidP="0024676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47688EC5" w14:textId="77777777" w:rsidTr="00C7599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E4F0C1" w14:textId="311AD75E" w:rsidR="002D58B2" w:rsidRPr="00AD5217" w:rsidRDefault="00F413B7"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r w:rsidR="002D58B2">
              <w:rPr>
                <w:rFonts w:ascii="仿宋_GB2312" w:eastAsia="仿宋_GB2312" w:hAnsi="宋体" w:cs="宋体" w:hint="eastAsia"/>
                <w:bCs/>
                <w:kern w:val="0"/>
                <w:sz w:val="28"/>
                <w:szCs w:val="28"/>
              </w:rPr>
              <w:t>2</w:t>
            </w:r>
            <w:r w:rsidR="002D58B2">
              <w:rPr>
                <w:rFonts w:ascii="仿宋_GB2312" w:eastAsia="仿宋_GB2312" w:hAnsi="宋体" w:cs="宋体"/>
                <w:bCs/>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tcPr>
          <w:p w14:paraId="45F4C673" w14:textId="77777777" w:rsidR="002D58B2" w:rsidRPr="00A230C3" w:rsidRDefault="008F1833"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连通性:</w:t>
            </w:r>
            <w:r w:rsidR="002D58B2" w:rsidRPr="00A230C3">
              <w:rPr>
                <w:rFonts w:ascii="仿宋_GB2312" w:eastAsia="仿宋_GB2312" w:hAnsi="新宋体" w:hint="eastAsia"/>
                <w:color w:val="000000"/>
                <w:sz w:val="28"/>
                <w:szCs w:val="28"/>
              </w:rPr>
              <w:t>具有</w:t>
            </w:r>
            <w:r>
              <w:rPr>
                <w:rFonts w:ascii="仿宋_GB2312" w:eastAsia="仿宋_GB2312" w:hAnsi="新宋体" w:hint="eastAsia"/>
                <w:color w:val="000000"/>
                <w:sz w:val="28"/>
                <w:szCs w:val="28"/>
              </w:rPr>
              <w:t xml:space="preserve">DICOM </w:t>
            </w:r>
            <w:r w:rsidR="002D58B2" w:rsidRPr="00A230C3">
              <w:rPr>
                <w:rFonts w:ascii="仿宋_GB2312" w:eastAsia="仿宋_GB2312" w:hAnsi="新宋体" w:hint="eastAsia"/>
                <w:color w:val="000000"/>
                <w:sz w:val="28"/>
                <w:szCs w:val="28"/>
              </w:rPr>
              <w:t>3.0功能及worklist,包括传输,打印,检索和通用格式。</w:t>
            </w:r>
            <w:r w:rsidR="002D58B2" w:rsidRPr="00A230C3">
              <w:rPr>
                <w:rFonts w:ascii="仿宋_GB2312" w:eastAsia="仿宋_GB2312" w:hAnsi="等线" w:cs="Arial" w:hint="eastAsia"/>
                <w:color w:val="171717"/>
                <w:sz w:val="28"/>
                <w:szCs w:val="28"/>
              </w:rPr>
              <w:t>支持数据无线传输</w:t>
            </w:r>
          </w:p>
        </w:tc>
        <w:tc>
          <w:tcPr>
            <w:tcW w:w="798" w:type="dxa"/>
            <w:tcBorders>
              <w:top w:val="nil"/>
              <w:left w:val="nil"/>
              <w:bottom w:val="single" w:sz="8" w:space="0" w:color="008000"/>
              <w:right w:val="single" w:sz="8" w:space="0" w:color="008000"/>
            </w:tcBorders>
            <w:shd w:val="clear" w:color="auto" w:fill="auto"/>
            <w:vAlign w:val="center"/>
          </w:tcPr>
          <w:p w14:paraId="5A6DF54E" w14:textId="77777777" w:rsidR="002D58B2" w:rsidRPr="00AD5217" w:rsidRDefault="002D58B2" w:rsidP="00F602C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6EF56B25" w14:textId="77777777" w:rsidTr="004C7F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13A08D1" w14:textId="3B79FB20" w:rsidR="002D58B2" w:rsidRPr="00EC3C50" w:rsidRDefault="00847744"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sidR="00F413B7">
              <w:rPr>
                <w:rFonts w:ascii="仿宋_GB2312" w:eastAsia="仿宋_GB2312" w:hAnsi="宋体" w:cs="宋体" w:hint="eastAsia"/>
                <w:kern w:val="0"/>
                <w:sz w:val="28"/>
                <w:szCs w:val="28"/>
              </w:rPr>
              <w:t>1.</w:t>
            </w:r>
            <w:r w:rsidR="002D58B2">
              <w:rPr>
                <w:rFonts w:ascii="仿宋_GB2312" w:eastAsia="仿宋_GB2312" w:hAnsi="宋体" w:cs="宋体" w:hint="eastAsia"/>
                <w:bCs/>
                <w:kern w:val="0"/>
                <w:sz w:val="28"/>
                <w:szCs w:val="28"/>
              </w:rPr>
              <w:t>2</w:t>
            </w:r>
            <w:r w:rsidR="002D58B2">
              <w:rPr>
                <w:rFonts w:ascii="仿宋_GB2312" w:eastAsia="仿宋_GB2312" w:hAnsi="宋体" w:cs="宋体"/>
                <w:bCs/>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tcPr>
          <w:p w14:paraId="7A70E6F4" w14:textId="77777777" w:rsidR="002D58B2" w:rsidRPr="00A230C3" w:rsidRDefault="002D58B2" w:rsidP="00A230C3">
            <w:pPr>
              <w:pStyle w:val="af3"/>
              <w:adjustRightInd w:val="0"/>
              <w:snapToGrid w:val="0"/>
              <w:spacing w:line="240" w:lineRule="atLeast"/>
              <w:ind w:firstLineChars="0" w:firstLine="0"/>
              <w:jc w:val="left"/>
              <w:rPr>
                <w:rFonts w:ascii="仿宋_GB2312" w:eastAsia="仿宋_GB2312" w:hAnsi="新宋体"/>
                <w:color w:val="000000"/>
                <w:sz w:val="28"/>
                <w:szCs w:val="28"/>
              </w:rPr>
            </w:pPr>
            <w:r w:rsidRPr="00A230C3">
              <w:rPr>
                <w:rFonts w:ascii="仿宋_GB2312" w:eastAsia="仿宋_GB2312" w:hAnsi="等线" w:cs="Arial" w:hint="eastAsia"/>
                <w:color w:val="1D1B11"/>
                <w:sz w:val="28"/>
                <w:szCs w:val="28"/>
              </w:rPr>
              <w:t>≥15寸高清晰、医用专业彩色显示屏，分辨率不低于</w:t>
            </w:r>
            <w:r w:rsidRPr="00A230C3">
              <w:rPr>
                <w:rFonts w:ascii="仿宋_GB2312" w:eastAsia="仿宋_GB2312" w:hAnsi="等线" w:cs="宋体" w:hint="eastAsia"/>
                <w:color w:val="000000"/>
                <w:kern w:val="0"/>
                <w:sz w:val="28"/>
                <w:szCs w:val="28"/>
              </w:rPr>
              <w:t>1280x1024，</w:t>
            </w:r>
            <w:r w:rsidRPr="00A230C3">
              <w:rPr>
                <w:rFonts w:ascii="仿宋_GB2312" w:eastAsia="仿宋_GB2312" w:hAnsi="等线" w:cs="Arial" w:hint="eastAsia"/>
                <w:color w:val="1D1B11"/>
                <w:sz w:val="28"/>
                <w:szCs w:val="28"/>
              </w:rPr>
              <w:t>根据环境光变化自动调节亮度，</w:t>
            </w:r>
            <w:r w:rsidRPr="00A230C3">
              <w:rPr>
                <w:rFonts w:ascii="仿宋_GB2312" w:eastAsia="仿宋_GB2312" w:hAnsi="新宋体" w:hint="eastAsia"/>
                <w:color w:val="000000"/>
                <w:sz w:val="28"/>
                <w:szCs w:val="28"/>
              </w:rPr>
              <w:t>显示</w:t>
            </w:r>
            <w:r w:rsidRPr="00A230C3">
              <w:rPr>
                <w:rFonts w:ascii="仿宋_GB2312" w:eastAsia="仿宋_GB2312" w:hAnsi="等线" w:cs="Arial" w:hint="eastAsia"/>
                <w:color w:val="1D1B11"/>
                <w:sz w:val="28"/>
                <w:szCs w:val="28"/>
              </w:rPr>
              <w:t>屏</w:t>
            </w:r>
            <w:r w:rsidRPr="00A230C3">
              <w:rPr>
                <w:rFonts w:ascii="仿宋_GB2312" w:eastAsia="仿宋_GB2312" w:hAnsi="新宋体" w:hint="eastAsia"/>
                <w:color w:val="000000"/>
                <w:sz w:val="28"/>
                <w:szCs w:val="28"/>
              </w:rPr>
              <w:t>可以上下仰俯</w:t>
            </w:r>
          </w:p>
        </w:tc>
        <w:tc>
          <w:tcPr>
            <w:tcW w:w="798" w:type="dxa"/>
            <w:tcBorders>
              <w:top w:val="nil"/>
              <w:left w:val="nil"/>
              <w:bottom w:val="single" w:sz="8" w:space="0" w:color="008000"/>
              <w:right w:val="single" w:sz="8" w:space="0" w:color="008000"/>
            </w:tcBorders>
            <w:shd w:val="clear" w:color="auto" w:fill="auto"/>
            <w:vAlign w:val="center"/>
          </w:tcPr>
          <w:p w14:paraId="58592536" w14:textId="77777777" w:rsidR="002D58B2" w:rsidRPr="00AD5217" w:rsidRDefault="002D58B2" w:rsidP="00F602C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4FD52DCD"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81C652C" w14:textId="68D51528" w:rsidR="002D58B2" w:rsidRPr="00EC3C50" w:rsidRDefault="00F413B7"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w:t>
            </w:r>
            <w:r w:rsidR="002D58B2">
              <w:rPr>
                <w:rFonts w:ascii="仿宋_GB2312" w:eastAsia="仿宋_GB2312" w:hAnsi="宋体" w:cs="宋体"/>
                <w:bCs/>
                <w:kern w:val="0"/>
                <w:sz w:val="28"/>
                <w:szCs w:val="28"/>
              </w:rPr>
              <w:t>25</w:t>
            </w:r>
          </w:p>
        </w:tc>
        <w:tc>
          <w:tcPr>
            <w:tcW w:w="9097" w:type="dxa"/>
            <w:gridSpan w:val="4"/>
            <w:tcBorders>
              <w:top w:val="nil"/>
              <w:left w:val="nil"/>
              <w:bottom w:val="single" w:sz="8" w:space="0" w:color="008000"/>
              <w:right w:val="single" w:sz="8" w:space="0" w:color="008000"/>
            </w:tcBorders>
            <w:shd w:val="clear" w:color="auto" w:fill="auto"/>
          </w:tcPr>
          <w:p w14:paraId="54623734" w14:textId="77777777" w:rsidR="002D58B2" w:rsidRPr="00A230C3" w:rsidRDefault="002D58B2" w:rsidP="00A230C3">
            <w:pPr>
              <w:pStyle w:val="af3"/>
              <w:adjustRightInd w:val="0"/>
              <w:snapToGrid w:val="0"/>
              <w:spacing w:line="240" w:lineRule="atLeast"/>
              <w:ind w:firstLineChars="0" w:firstLine="0"/>
              <w:jc w:val="left"/>
              <w:rPr>
                <w:rFonts w:ascii="仿宋_GB2312" w:eastAsia="仿宋_GB2312" w:hAnsi="等线" w:cs="Arial"/>
                <w:color w:val="171717"/>
                <w:sz w:val="28"/>
                <w:szCs w:val="28"/>
              </w:rPr>
            </w:pPr>
            <w:r w:rsidRPr="00A230C3">
              <w:rPr>
                <w:rFonts w:ascii="仿宋_GB2312" w:eastAsia="仿宋_GB2312" w:hAnsi="等线" w:cs="Arial" w:hint="eastAsia"/>
                <w:color w:val="1D1B11"/>
                <w:sz w:val="28"/>
                <w:szCs w:val="28"/>
              </w:rPr>
              <w:t>探头接口1个，可扩展到3个。</w:t>
            </w:r>
            <w:r w:rsidRPr="00A230C3">
              <w:rPr>
                <w:rFonts w:ascii="仿宋_GB2312" w:eastAsia="仿宋_GB2312" w:hAnsi="等线" w:cs="Arial" w:hint="eastAsia"/>
                <w:color w:val="171717"/>
                <w:sz w:val="28"/>
                <w:szCs w:val="28"/>
              </w:rPr>
              <w:t>具备可装卸探头扩展槽</w:t>
            </w:r>
          </w:p>
        </w:tc>
        <w:tc>
          <w:tcPr>
            <w:tcW w:w="798" w:type="dxa"/>
            <w:tcBorders>
              <w:top w:val="nil"/>
              <w:left w:val="nil"/>
              <w:bottom w:val="single" w:sz="8" w:space="0" w:color="008000"/>
              <w:right w:val="single" w:sz="8" w:space="0" w:color="008000"/>
            </w:tcBorders>
            <w:shd w:val="clear" w:color="auto" w:fill="auto"/>
            <w:vAlign w:val="center"/>
          </w:tcPr>
          <w:p w14:paraId="56ECA725" w14:textId="77777777" w:rsidR="002D58B2" w:rsidRPr="00AD5217" w:rsidRDefault="002D58B2" w:rsidP="00F602C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19552E" w14:paraId="5890DF03"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04AF8E0" w14:textId="77777777" w:rsidR="0019552E" w:rsidRDefault="00F413B7"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1.26</w:t>
            </w:r>
          </w:p>
        </w:tc>
        <w:tc>
          <w:tcPr>
            <w:tcW w:w="9097" w:type="dxa"/>
            <w:gridSpan w:val="4"/>
            <w:tcBorders>
              <w:top w:val="nil"/>
              <w:left w:val="nil"/>
              <w:bottom w:val="single" w:sz="8" w:space="0" w:color="008000"/>
              <w:right w:val="single" w:sz="8" w:space="0" w:color="008000"/>
            </w:tcBorders>
            <w:shd w:val="clear" w:color="auto" w:fill="auto"/>
          </w:tcPr>
          <w:p w14:paraId="173A7654"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输入/输出信号：</w:t>
            </w:r>
          </w:p>
          <w:p w14:paraId="38DA3CE6" w14:textId="77777777" w:rsidR="0019552E" w:rsidRPr="00A230C3" w:rsidRDefault="008F1833"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输入:</w:t>
            </w:r>
            <w:r w:rsidR="0019552E" w:rsidRPr="00A230C3">
              <w:rPr>
                <w:rFonts w:ascii="仿宋_GB2312" w:eastAsia="仿宋_GB2312" w:hAnsi="新宋体" w:hint="eastAsia"/>
                <w:color w:val="000000"/>
                <w:sz w:val="28"/>
                <w:szCs w:val="28"/>
              </w:rPr>
              <w:t>VCR、外部复合视频或S-视频</w:t>
            </w:r>
          </w:p>
          <w:p w14:paraId="275F08DD" w14:textId="77777777" w:rsidR="0019552E" w:rsidRPr="00A230C3" w:rsidRDefault="0019552E" w:rsidP="00A230C3">
            <w:pPr>
              <w:adjustRightInd w:val="0"/>
              <w:snapToGrid w:val="0"/>
              <w:spacing w:line="240" w:lineRule="atLeast"/>
              <w:jc w:val="left"/>
              <w:rPr>
                <w:rFonts w:ascii="仿宋_GB2312" w:eastAsia="仿宋_GB2312" w:hAnsi="等线" w:cs="Arial"/>
                <w:color w:val="171717"/>
                <w:sz w:val="28"/>
                <w:szCs w:val="28"/>
              </w:rPr>
            </w:pPr>
            <w:r w:rsidRPr="00A230C3">
              <w:rPr>
                <w:rFonts w:ascii="仿宋_GB2312" w:eastAsia="仿宋_GB2312" w:hAnsi="新宋体" w:hint="eastAsia"/>
                <w:color w:val="000000"/>
                <w:sz w:val="28"/>
                <w:szCs w:val="28"/>
              </w:rPr>
              <w:t>输出</w:t>
            </w:r>
            <w:r w:rsidR="008F1833">
              <w:rPr>
                <w:rFonts w:ascii="仿宋_GB2312" w:eastAsia="仿宋_GB2312" w:hAnsi="新宋体" w:hint="eastAsia"/>
                <w:color w:val="000000"/>
                <w:sz w:val="28"/>
                <w:szCs w:val="28"/>
              </w:rPr>
              <w:t>:</w:t>
            </w:r>
            <w:r w:rsidRPr="00A230C3">
              <w:rPr>
                <w:rFonts w:ascii="仿宋_GB2312" w:eastAsia="仿宋_GB2312" w:hAnsi="等线" w:cs="Arial" w:hint="eastAsia"/>
                <w:color w:val="171717"/>
                <w:sz w:val="28"/>
                <w:szCs w:val="28"/>
              </w:rPr>
              <w:t>包含S-视频、VGA视频接口、高清音视频接口</w:t>
            </w:r>
          </w:p>
          <w:p w14:paraId="03E3E0CD"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具有USB</w:t>
            </w:r>
            <w:r w:rsidR="008F1833">
              <w:rPr>
                <w:rFonts w:ascii="仿宋_GB2312" w:eastAsia="仿宋_GB2312" w:hAnsi="新宋体" w:hint="eastAsia"/>
                <w:color w:val="000000"/>
                <w:sz w:val="28"/>
                <w:szCs w:val="28"/>
              </w:rPr>
              <w:t>接口:</w:t>
            </w:r>
            <w:r w:rsidRPr="00A230C3">
              <w:rPr>
                <w:rFonts w:ascii="仿宋_GB2312" w:eastAsia="仿宋_GB2312" w:hAnsi="新宋体" w:hint="eastAsia"/>
                <w:color w:val="000000"/>
                <w:sz w:val="28"/>
                <w:szCs w:val="28"/>
              </w:rPr>
              <w:t>用于存储图像、打印报告或图像。可将图象储存U盘、移动硬盘或者其它USB装置，图像储存格式可用于PC计算机无需特殊软件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5833DC22"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7788ACC2"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8C86E0D" w14:textId="77777777" w:rsidR="0019552E" w:rsidRDefault="00F413B7"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1.27</w:t>
            </w:r>
          </w:p>
        </w:tc>
        <w:tc>
          <w:tcPr>
            <w:tcW w:w="9097" w:type="dxa"/>
            <w:gridSpan w:val="4"/>
            <w:tcBorders>
              <w:top w:val="nil"/>
              <w:left w:val="nil"/>
              <w:bottom w:val="single" w:sz="8" w:space="0" w:color="008000"/>
              <w:right w:val="single" w:sz="8" w:space="0" w:color="008000"/>
            </w:tcBorders>
            <w:shd w:val="clear" w:color="auto" w:fill="auto"/>
          </w:tcPr>
          <w:p w14:paraId="4C32BB25"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设备所配软件为到货时最新版本(注明时间及版本号)</w:t>
            </w:r>
          </w:p>
        </w:tc>
        <w:tc>
          <w:tcPr>
            <w:tcW w:w="798" w:type="dxa"/>
            <w:tcBorders>
              <w:top w:val="nil"/>
              <w:left w:val="nil"/>
              <w:bottom w:val="single" w:sz="8" w:space="0" w:color="008000"/>
              <w:right w:val="single" w:sz="8" w:space="0" w:color="008000"/>
            </w:tcBorders>
            <w:shd w:val="clear" w:color="auto" w:fill="auto"/>
            <w:vAlign w:val="center"/>
          </w:tcPr>
          <w:p w14:paraId="51424CC9"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04ED22E9"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1588457" w14:textId="77777777" w:rsidR="0019552E" w:rsidRDefault="00F413B7"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1.28</w:t>
            </w:r>
          </w:p>
        </w:tc>
        <w:tc>
          <w:tcPr>
            <w:tcW w:w="9097" w:type="dxa"/>
            <w:gridSpan w:val="4"/>
            <w:tcBorders>
              <w:top w:val="nil"/>
              <w:left w:val="nil"/>
              <w:bottom w:val="single" w:sz="8" w:space="0" w:color="008000"/>
              <w:right w:val="single" w:sz="8" w:space="0" w:color="008000"/>
            </w:tcBorders>
            <w:shd w:val="clear" w:color="auto" w:fill="auto"/>
          </w:tcPr>
          <w:p w14:paraId="4BD9CCCE" w14:textId="77777777" w:rsidR="0019552E" w:rsidRPr="00A230C3" w:rsidRDefault="008F1833"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安全性能:</w:t>
            </w:r>
            <w:r w:rsidR="0019552E" w:rsidRPr="00A230C3">
              <w:rPr>
                <w:rFonts w:ascii="仿宋_GB2312" w:eastAsia="仿宋_GB2312" w:hAnsi="新宋体" w:hint="eastAsia"/>
                <w:color w:val="000000"/>
                <w:sz w:val="28"/>
                <w:szCs w:val="28"/>
              </w:rPr>
              <w:t>符合进口商品安全质量要求，并有声功率输出检测证。具有“国家进口商品安全质量许可证书”和“中华人民共和国医疗器械注册证”</w:t>
            </w:r>
          </w:p>
        </w:tc>
        <w:tc>
          <w:tcPr>
            <w:tcW w:w="798" w:type="dxa"/>
            <w:tcBorders>
              <w:top w:val="nil"/>
              <w:left w:val="nil"/>
              <w:bottom w:val="single" w:sz="8" w:space="0" w:color="008000"/>
              <w:right w:val="single" w:sz="8" w:space="0" w:color="008000"/>
            </w:tcBorders>
            <w:shd w:val="clear" w:color="auto" w:fill="auto"/>
            <w:vAlign w:val="center"/>
          </w:tcPr>
          <w:p w14:paraId="7D92D472"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17296CA7"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861041D" w14:textId="77777777" w:rsidR="0019552E" w:rsidRPr="00F413B7" w:rsidRDefault="00F413B7" w:rsidP="00F602C8">
            <w:pPr>
              <w:widowControl/>
              <w:adjustRightInd w:val="0"/>
              <w:snapToGrid w:val="0"/>
              <w:spacing w:line="240" w:lineRule="atLeast"/>
              <w:jc w:val="center"/>
              <w:rPr>
                <w:rFonts w:ascii="仿宋_GB2312" w:eastAsia="仿宋_GB2312" w:hAnsi="宋体" w:cs="宋体"/>
                <w:b/>
                <w:kern w:val="0"/>
                <w:sz w:val="28"/>
                <w:szCs w:val="28"/>
              </w:rPr>
            </w:pPr>
            <w:r w:rsidRPr="00F413B7">
              <w:rPr>
                <w:rFonts w:ascii="仿宋_GB2312" w:eastAsia="仿宋_GB2312" w:hAnsi="宋体" w:cs="宋体" w:hint="eastAsia"/>
                <w:b/>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tcPr>
          <w:p w14:paraId="5CE77A3D"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b/>
                <w:bCs/>
                <w:color w:val="000000"/>
                <w:sz w:val="28"/>
                <w:szCs w:val="28"/>
              </w:rPr>
              <w:t>探头规格及数量</w:t>
            </w:r>
          </w:p>
        </w:tc>
        <w:tc>
          <w:tcPr>
            <w:tcW w:w="798" w:type="dxa"/>
            <w:tcBorders>
              <w:top w:val="nil"/>
              <w:left w:val="nil"/>
              <w:bottom w:val="single" w:sz="8" w:space="0" w:color="008000"/>
              <w:right w:val="single" w:sz="8" w:space="0" w:color="008000"/>
            </w:tcBorders>
            <w:shd w:val="clear" w:color="auto" w:fill="auto"/>
            <w:vAlign w:val="center"/>
          </w:tcPr>
          <w:p w14:paraId="37496EB8"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p>
        </w:tc>
      </w:tr>
      <w:tr w:rsidR="0019552E" w14:paraId="636E1D88"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B39F40C" w14:textId="5199A14E" w:rsidR="0019552E" w:rsidRDefault="00F413B7"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097" w:type="dxa"/>
            <w:gridSpan w:val="4"/>
            <w:tcBorders>
              <w:top w:val="nil"/>
              <w:left w:val="nil"/>
              <w:bottom w:val="single" w:sz="8" w:space="0" w:color="008000"/>
              <w:right w:val="single" w:sz="8" w:space="0" w:color="008000"/>
            </w:tcBorders>
            <w:shd w:val="clear" w:color="auto" w:fill="auto"/>
          </w:tcPr>
          <w:p w14:paraId="69543EBB" w14:textId="77777777" w:rsidR="0019552E" w:rsidRPr="00A230C3" w:rsidRDefault="008F1833"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频率:</w:t>
            </w:r>
            <w:r w:rsidR="0019552E" w:rsidRPr="00A230C3">
              <w:rPr>
                <w:rFonts w:ascii="仿宋_GB2312" w:eastAsia="仿宋_GB2312" w:hAnsi="新宋体" w:hint="eastAsia"/>
                <w:color w:val="000000"/>
                <w:sz w:val="28"/>
                <w:szCs w:val="28"/>
              </w:rPr>
              <w:t>超宽频带多频变频探头，高频探头中心频率&gt;7.5MHZ；</w:t>
            </w:r>
          </w:p>
          <w:p w14:paraId="5FF78BFC"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基波中心频率可选择</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3种，多普勒频率可选择≥2</w:t>
            </w:r>
            <w:r w:rsidR="00F413B7">
              <w:rPr>
                <w:rFonts w:ascii="仿宋_GB2312" w:eastAsia="仿宋_GB2312" w:hAnsi="新宋体" w:hint="eastAsia"/>
                <w:color w:val="000000"/>
                <w:sz w:val="28"/>
                <w:szCs w:val="28"/>
              </w:rPr>
              <w:t>种</w:t>
            </w:r>
          </w:p>
          <w:p w14:paraId="36C22CA5" w14:textId="77777777" w:rsidR="0019552E" w:rsidRPr="00A230C3" w:rsidRDefault="00F413B7"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二维图象与多普勒可选不同频率</w:t>
            </w:r>
          </w:p>
          <w:p w14:paraId="52379792"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心脏探头谐波成像频率个数</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2,小器官血管探头的谐波频率个数</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2个</w:t>
            </w:r>
          </w:p>
        </w:tc>
        <w:tc>
          <w:tcPr>
            <w:tcW w:w="798" w:type="dxa"/>
            <w:tcBorders>
              <w:top w:val="nil"/>
              <w:left w:val="nil"/>
              <w:bottom w:val="single" w:sz="8" w:space="0" w:color="008000"/>
              <w:right w:val="single" w:sz="8" w:space="0" w:color="008000"/>
            </w:tcBorders>
            <w:shd w:val="clear" w:color="auto" w:fill="auto"/>
            <w:vAlign w:val="center"/>
          </w:tcPr>
          <w:p w14:paraId="39BEAFE1"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16844482"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26FDF99" w14:textId="77777777" w:rsidR="0019552E" w:rsidRDefault="00F413B7"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097" w:type="dxa"/>
            <w:gridSpan w:val="4"/>
            <w:tcBorders>
              <w:top w:val="nil"/>
              <w:left w:val="nil"/>
              <w:bottom w:val="single" w:sz="8" w:space="0" w:color="008000"/>
              <w:right w:val="single" w:sz="8" w:space="0" w:color="008000"/>
            </w:tcBorders>
            <w:shd w:val="clear" w:color="auto" w:fill="auto"/>
          </w:tcPr>
          <w:p w14:paraId="68E1A75A" w14:textId="77777777" w:rsidR="0014313F"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B/D</w:t>
            </w:r>
            <w:r w:rsidR="008F1833">
              <w:rPr>
                <w:rFonts w:ascii="仿宋_GB2312" w:eastAsia="仿宋_GB2312" w:hAnsi="新宋体" w:hint="eastAsia"/>
                <w:color w:val="000000"/>
                <w:sz w:val="28"/>
                <w:szCs w:val="28"/>
              </w:rPr>
              <w:t>兼用:</w:t>
            </w:r>
          </w:p>
          <w:p w14:paraId="33DE1F6F" w14:textId="77777777" w:rsidR="00F413B7"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电子扇形：B/PW及B/CW；</w:t>
            </w:r>
          </w:p>
          <w:p w14:paraId="6B68A2D7" w14:textId="77777777" w:rsidR="00F413B7"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凸</w:t>
            </w:r>
            <w:r w:rsidR="008F1833">
              <w:rPr>
                <w:rFonts w:ascii="仿宋_GB2312" w:eastAsia="仿宋_GB2312" w:hAnsi="新宋体" w:hint="eastAsia"/>
                <w:color w:val="000000"/>
                <w:sz w:val="28"/>
                <w:szCs w:val="28"/>
              </w:rPr>
              <w:t>阵:</w:t>
            </w:r>
            <w:r w:rsidRPr="00A230C3">
              <w:rPr>
                <w:rFonts w:ascii="仿宋_GB2312" w:eastAsia="仿宋_GB2312" w:hAnsi="新宋体" w:hint="eastAsia"/>
                <w:color w:val="000000"/>
                <w:sz w:val="28"/>
                <w:szCs w:val="28"/>
              </w:rPr>
              <w:t>B/PW；</w:t>
            </w:r>
          </w:p>
          <w:p w14:paraId="283BF0D1" w14:textId="77777777" w:rsidR="00F413B7"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线</w:t>
            </w:r>
            <w:r w:rsidR="008F1833">
              <w:rPr>
                <w:rFonts w:ascii="仿宋_GB2312" w:eastAsia="仿宋_GB2312" w:hAnsi="新宋体" w:hint="eastAsia"/>
                <w:color w:val="000000"/>
                <w:sz w:val="28"/>
                <w:szCs w:val="28"/>
              </w:rPr>
              <w:t>阵:</w:t>
            </w:r>
            <w:r w:rsidRPr="00A230C3">
              <w:rPr>
                <w:rFonts w:ascii="仿宋_GB2312" w:eastAsia="仿宋_GB2312" w:hAnsi="新宋体" w:hint="eastAsia"/>
                <w:color w:val="000000"/>
                <w:sz w:val="28"/>
                <w:szCs w:val="28"/>
              </w:rPr>
              <w:t>B/PW；</w:t>
            </w:r>
          </w:p>
          <w:p w14:paraId="1E924C2F"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腔内探头：B/PW</w:t>
            </w:r>
          </w:p>
        </w:tc>
        <w:tc>
          <w:tcPr>
            <w:tcW w:w="798" w:type="dxa"/>
            <w:tcBorders>
              <w:top w:val="nil"/>
              <w:left w:val="nil"/>
              <w:bottom w:val="single" w:sz="8" w:space="0" w:color="008000"/>
              <w:right w:val="single" w:sz="8" w:space="0" w:color="008000"/>
            </w:tcBorders>
            <w:shd w:val="clear" w:color="auto" w:fill="auto"/>
            <w:vAlign w:val="center"/>
          </w:tcPr>
          <w:p w14:paraId="6D815AC6"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71F16E76"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B44FC53" w14:textId="5704C28E" w:rsidR="0019552E" w:rsidRDefault="00847744"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413B7">
              <w:rPr>
                <w:rFonts w:ascii="仿宋_GB2312" w:eastAsia="仿宋_GB2312" w:hAnsi="宋体" w:cs="宋体" w:hint="eastAsia"/>
                <w:kern w:val="0"/>
                <w:sz w:val="28"/>
                <w:szCs w:val="28"/>
              </w:rPr>
              <w:t>2.3</w:t>
            </w:r>
          </w:p>
        </w:tc>
        <w:tc>
          <w:tcPr>
            <w:tcW w:w="9097" w:type="dxa"/>
            <w:gridSpan w:val="4"/>
            <w:tcBorders>
              <w:top w:val="nil"/>
              <w:left w:val="nil"/>
              <w:bottom w:val="single" w:sz="8" w:space="0" w:color="008000"/>
              <w:right w:val="single" w:sz="8" w:space="0" w:color="008000"/>
            </w:tcBorders>
            <w:shd w:val="clear" w:color="auto" w:fill="auto"/>
          </w:tcPr>
          <w:p w14:paraId="5090F8D5"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探头数量：</w:t>
            </w:r>
            <w:r w:rsidRPr="00104F97">
              <w:rPr>
                <w:rFonts w:ascii="仿宋_GB2312" w:eastAsia="仿宋_GB2312" w:hAnsi="新宋体" w:hint="eastAsia"/>
                <w:bCs/>
                <w:color w:val="000000"/>
                <w:sz w:val="28"/>
                <w:szCs w:val="28"/>
              </w:rPr>
              <w:t>3个</w:t>
            </w:r>
            <w:r w:rsidRPr="00104F97">
              <w:rPr>
                <w:rFonts w:ascii="仿宋_GB2312" w:eastAsia="仿宋_GB2312" w:hAnsi="新宋体" w:hint="eastAsia"/>
                <w:color w:val="000000"/>
                <w:sz w:val="28"/>
                <w:szCs w:val="28"/>
              </w:rPr>
              <w:t xml:space="preserve"> </w:t>
            </w:r>
            <w:r w:rsidRPr="00A230C3">
              <w:rPr>
                <w:rFonts w:ascii="仿宋_GB2312" w:eastAsia="仿宋_GB2312" w:hAnsi="新宋体" w:hint="eastAsia"/>
                <w:color w:val="000000"/>
                <w:sz w:val="28"/>
                <w:szCs w:val="28"/>
              </w:rPr>
              <w:t>（电子相控阵探头、凸阵、线阵探头各一）</w:t>
            </w:r>
          </w:p>
        </w:tc>
        <w:tc>
          <w:tcPr>
            <w:tcW w:w="798" w:type="dxa"/>
            <w:tcBorders>
              <w:top w:val="nil"/>
              <w:left w:val="nil"/>
              <w:bottom w:val="single" w:sz="8" w:space="0" w:color="008000"/>
              <w:right w:val="single" w:sz="8" w:space="0" w:color="008000"/>
            </w:tcBorders>
            <w:shd w:val="clear" w:color="auto" w:fill="auto"/>
            <w:vAlign w:val="center"/>
          </w:tcPr>
          <w:p w14:paraId="64A6E6CF"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4BC3BFC3"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62787D9" w14:textId="77777777" w:rsidR="0019552E" w:rsidRPr="00F413B7" w:rsidRDefault="00F413B7" w:rsidP="00F602C8">
            <w:pPr>
              <w:widowControl/>
              <w:adjustRightInd w:val="0"/>
              <w:snapToGrid w:val="0"/>
              <w:spacing w:line="240" w:lineRule="atLeast"/>
              <w:jc w:val="center"/>
              <w:rPr>
                <w:rFonts w:ascii="仿宋_GB2312" w:eastAsia="仿宋_GB2312" w:hAnsi="宋体" w:cs="宋体"/>
                <w:b/>
                <w:kern w:val="0"/>
                <w:sz w:val="28"/>
                <w:szCs w:val="28"/>
              </w:rPr>
            </w:pPr>
            <w:r w:rsidRPr="00F413B7">
              <w:rPr>
                <w:rFonts w:ascii="仿宋_GB2312" w:eastAsia="仿宋_GB2312" w:hAnsi="宋体" w:cs="宋体" w:hint="eastAsia"/>
                <w:b/>
                <w:kern w:val="0"/>
                <w:sz w:val="28"/>
                <w:szCs w:val="28"/>
              </w:rPr>
              <w:lastRenderedPageBreak/>
              <w:t>3</w:t>
            </w:r>
          </w:p>
        </w:tc>
        <w:tc>
          <w:tcPr>
            <w:tcW w:w="9097" w:type="dxa"/>
            <w:gridSpan w:val="4"/>
            <w:tcBorders>
              <w:top w:val="nil"/>
              <w:left w:val="nil"/>
              <w:bottom w:val="single" w:sz="8" w:space="0" w:color="008000"/>
              <w:right w:val="single" w:sz="8" w:space="0" w:color="008000"/>
            </w:tcBorders>
            <w:shd w:val="clear" w:color="auto" w:fill="auto"/>
          </w:tcPr>
          <w:p w14:paraId="459367B9"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b/>
                <w:bCs/>
                <w:color w:val="000000"/>
                <w:sz w:val="28"/>
                <w:szCs w:val="28"/>
              </w:rPr>
              <w:t>二维图像参数</w:t>
            </w:r>
          </w:p>
        </w:tc>
        <w:tc>
          <w:tcPr>
            <w:tcW w:w="798" w:type="dxa"/>
            <w:tcBorders>
              <w:top w:val="nil"/>
              <w:left w:val="nil"/>
              <w:bottom w:val="single" w:sz="8" w:space="0" w:color="008000"/>
              <w:right w:val="single" w:sz="8" w:space="0" w:color="008000"/>
            </w:tcBorders>
            <w:shd w:val="clear" w:color="auto" w:fill="auto"/>
            <w:vAlign w:val="center"/>
          </w:tcPr>
          <w:p w14:paraId="42FF0085"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p>
        </w:tc>
      </w:tr>
      <w:tr w:rsidR="0019552E" w14:paraId="33549607"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FA086B0" w14:textId="77777777" w:rsidR="0019552E" w:rsidRDefault="00F413B7"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097" w:type="dxa"/>
            <w:gridSpan w:val="4"/>
            <w:tcBorders>
              <w:top w:val="nil"/>
              <w:left w:val="nil"/>
              <w:bottom w:val="single" w:sz="8" w:space="0" w:color="008000"/>
              <w:right w:val="single" w:sz="8" w:space="0" w:color="008000"/>
            </w:tcBorders>
            <w:shd w:val="clear" w:color="auto" w:fill="auto"/>
          </w:tcPr>
          <w:p w14:paraId="3C5BE887"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二维灰阶成像：</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256级</w:t>
            </w:r>
          </w:p>
        </w:tc>
        <w:tc>
          <w:tcPr>
            <w:tcW w:w="798" w:type="dxa"/>
            <w:tcBorders>
              <w:top w:val="nil"/>
              <w:left w:val="nil"/>
              <w:bottom w:val="single" w:sz="8" w:space="0" w:color="008000"/>
              <w:right w:val="single" w:sz="8" w:space="0" w:color="008000"/>
            </w:tcBorders>
            <w:shd w:val="clear" w:color="auto" w:fill="auto"/>
            <w:vAlign w:val="center"/>
          </w:tcPr>
          <w:p w14:paraId="2CF44DAC"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0A50DC3A"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F0C5C84" w14:textId="376B7330" w:rsidR="0019552E" w:rsidRDefault="00847744"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413B7">
              <w:rPr>
                <w:rFonts w:ascii="仿宋_GB2312" w:eastAsia="仿宋_GB2312" w:hAnsi="宋体" w:cs="宋体" w:hint="eastAsia"/>
                <w:kern w:val="0"/>
                <w:sz w:val="28"/>
                <w:szCs w:val="28"/>
              </w:rPr>
              <w:t>3.2</w:t>
            </w:r>
          </w:p>
        </w:tc>
        <w:tc>
          <w:tcPr>
            <w:tcW w:w="9097" w:type="dxa"/>
            <w:gridSpan w:val="4"/>
            <w:tcBorders>
              <w:top w:val="nil"/>
              <w:left w:val="nil"/>
              <w:bottom w:val="single" w:sz="8" w:space="0" w:color="008000"/>
              <w:right w:val="single" w:sz="8" w:space="0" w:color="008000"/>
            </w:tcBorders>
            <w:shd w:val="clear" w:color="auto" w:fill="auto"/>
          </w:tcPr>
          <w:p w14:paraId="284602DB"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系统接收超声信号最大动态范围</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190db(附白皮书)</w:t>
            </w:r>
          </w:p>
        </w:tc>
        <w:tc>
          <w:tcPr>
            <w:tcW w:w="798" w:type="dxa"/>
            <w:tcBorders>
              <w:top w:val="nil"/>
              <w:left w:val="nil"/>
              <w:bottom w:val="single" w:sz="8" w:space="0" w:color="008000"/>
              <w:right w:val="single" w:sz="8" w:space="0" w:color="008000"/>
            </w:tcBorders>
            <w:shd w:val="clear" w:color="auto" w:fill="auto"/>
            <w:vAlign w:val="center"/>
          </w:tcPr>
          <w:p w14:paraId="20E8494D"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5954AA9C"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B1D5AF6" w14:textId="324C34D7" w:rsidR="0019552E" w:rsidRDefault="00F413B7"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9097" w:type="dxa"/>
            <w:gridSpan w:val="4"/>
            <w:tcBorders>
              <w:top w:val="nil"/>
              <w:left w:val="nil"/>
              <w:bottom w:val="single" w:sz="8" w:space="0" w:color="008000"/>
              <w:right w:val="single" w:sz="8" w:space="0" w:color="008000"/>
            </w:tcBorders>
            <w:shd w:val="clear" w:color="auto" w:fill="auto"/>
          </w:tcPr>
          <w:p w14:paraId="10376A8F" w14:textId="77777777" w:rsidR="002A4501"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帧频：</w:t>
            </w:r>
          </w:p>
          <w:p w14:paraId="38FFA599" w14:textId="77777777" w:rsidR="002A4501"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电子相控阵探头</w:t>
            </w:r>
            <w:r w:rsidR="002A4501">
              <w:rPr>
                <w:rFonts w:ascii="仿宋_GB2312" w:eastAsia="仿宋_GB2312" w:hAnsi="新宋体" w:hint="eastAsia"/>
                <w:color w:val="000000"/>
                <w:sz w:val="28"/>
                <w:szCs w:val="28"/>
              </w:rPr>
              <w:t>:</w:t>
            </w:r>
            <w:r w:rsidRPr="00A230C3">
              <w:rPr>
                <w:rFonts w:ascii="仿宋_GB2312" w:eastAsia="仿宋_GB2312" w:hAnsi="新宋体" w:hint="eastAsia"/>
                <w:color w:val="000000"/>
                <w:sz w:val="28"/>
                <w:szCs w:val="28"/>
              </w:rPr>
              <w:t>17cm深度时，85°角,帧频</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50帧/秒；</w:t>
            </w:r>
          </w:p>
          <w:p w14:paraId="4280BA85"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凸阵探头全视野</w:t>
            </w:r>
            <w:r>
              <w:rPr>
                <w:rFonts w:ascii="仿宋_GB2312" w:eastAsia="仿宋_GB2312" w:hAnsi="新宋体" w:hint="eastAsia"/>
                <w:color w:val="000000"/>
                <w:sz w:val="28"/>
                <w:szCs w:val="28"/>
              </w:rPr>
              <w:t>:</w:t>
            </w:r>
            <w:r w:rsidRPr="00A230C3">
              <w:rPr>
                <w:rFonts w:ascii="仿宋_GB2312" w:eastAsia="仿宋_GB2312" w:hAnsi="新宋体" w:hint="eastAsia"/>
                <w:color w:val="000000"/>
                <w:sz w:val="28"/>
                <w:szCs w:val="28"/>
              </w:rPr>
              <w:t>17cm深度时，85</w:t>
            </w:r>
            <w:r>
              <w:rPr>
                <w:rFonts w:ascii="仿宋_GB2312" w:eastAsia="仿宋_GB2312" w:hAnsi="新宋体" w:hint="eastAsia"/>
                <w:color w:val="000000"/>
                <w:sz w:val="28"/>
                <w:szCs w:val="28"/>
              </w:rPr>
              <w:t>°</w:t>
            </w:r>
            <w:r w:rsidRPr="00A230C3">
              <w:rPr>
                <w:rFonts w:ascii="仿宋_GB2312" w:eastAsia="仿宋_GB2312" w:hAnsi="新宋体" w:hint="eastAsia"/>
                <w:color w:val="000000"/>
                <w:sz w:val="28"/>
                <w:szCs w:val="28"/>
              </w:rPr>
              <w:t>角,帧频</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40帧/</w:t>
            </w:r>
            <w:r>
              <w:rPr>
                <w:rFonts w:ascii="仿宋_GB2312" w:eastAsia="仿宋_GB2312" w:hAnsi="新宋体" w:hint="eastAsia"/>
                <w:color w:val="000000"/>
                <w:sz w:val="28"/>
                <w:szCs w:val="28"/>
              </w:rPr>
              <w:t>秒</w:t>
            </w:r>
            <w:r w:rsidRPr="00A230C3">
              <w:rPr>
                <w:rFonts w:ascii="仿宋_GB2312" w:eastAsia="仿宋_GB2312" w:hAnsi="新宋体" w:hint="eastAsia"/>
                <w:color w:val="000000"/>
                <w:sz w:val="28"/>
                <w:szCs w:val="28"/>
              </w:rPr>
              <w:t>（附图片）</w:t>
            </w:r>
          </w:p>
        </w:tc>
        <w:tc>
          <w:tcPr>
            <w:tcW w:w="798" w:type="dxa"/>
            <w:tcBorders>
              <w:top w:val="nil"/>
              <w:left w:val="nil"/>
              <w:bottom w:val="single" w:sz="8" w:space="0" w:color="008000"/>
              <w:right w:val="single" w:sz="8" w:space="0" w:color="008000"/>
            </w:tcBorders>
            <w:shd w:val="clear" w:color="auto" w:fill="auto"/>
            <w:vAlign w:val="center"/>
          </w:tcPr>
          <w:p w14:paraId="5F805549"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169DCF1F"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021FB64" w14:textId="77777777" w:rsidR="0019552E" w:rsidRDefault="002A450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097" w:type="dxa"/>
            <w:gridSpan w:val="4"/>
            <w:tcBorders>
              <w:top w:val="nil"/>
              <w:left w:val="nil"/>
              <w:bottom w:val="single" w:sz="8" w:space="0" w:color="008000"/>
              <w:right w:val="single" w:sz="8" w:space="0" w:color="008000"/>
            </w:tcBorders>
            <w:shd w:val="clear" w:color="auto" w:fill="auto"/>
          </w:tcPr>
          <w:p w14:paraId="52B5E133"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扫描线:每帧线密度</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300超声线</w:t>
            </w:r>
          </w:p>
        </w:tc>
        <w:tc>
          <w:tcPr>
            <w:tcW w:w="798" w:type="dxa"/>
            <w:tcBorders>
              <w:top w:val="nil"/>
              <w:left w:val="nil"/>
              <w:bottom w:val="single" w:sz="8" w:space="0" w:color="008000"/>
              <w:right w:val="single" w:sz="8" w:space="0" w:color="008000"/>
            </w:tcBorders>
            <w:shd w:val="clear" w:color="auto" w:fill="auto"/>
            <w:vAlign w:val="center"/>
          </w:tcPr>
          <w:p w14:paraId="268D525F"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503B2F4E"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F1F8C1D" w14:textId="77777777" w:rsidR="0019552E" w:rsidRDefault="002A450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9097" w:type="dxa"/>
            <w:gridSpan w:val="4"/>
            <w:tcBorders>
              <w:top w:val="nil"/>
              <w:left w:val="nil"/>
              <w:bottom w:val="single" w:sz="8" w:space="0" w:color="008000"/>
              <w:right w:val="single" w:sz="8" w:space="0" w:color="008000"/>
            </w:tcBorders>
            <w:shd w:val="clear" w:color="auto" w:fill="auto"/>
          </w:tcPr>
          <w:p w14:paraId="384F02B0"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声束聚焦:</w:t>
            </w:r>
            <w:r w:rsidR="0019552E" w:rsidRPr="00A230C3">
              <w:rPr>
                <w:rFonts w:ascii="仿宋_GB2312" w:eastAsia="仿宋_GB2312" w:hAnsi="新宋体" w:hint="eastAsia"/>
                <w:color w:val="000000"/>
                <w:sz w:val="28"/>
                <w:szCs w:val="28"/>
              </w:rPr>
              <w:t>发射</w:t>
            </w:r>
            <w:r w:rsidR="0019552E" w:rsidRPr="00A230C3">
              <w:rPr>
                <w:rFonts w:ascii="仿宋_GB2312" w:eastAsia="新宋体" w:hAnsi="新宋体" w:hint="eastAsia"/>
                <w:color w:val="000000"/>
                <w:sz w:val="28"/>
                <w:szCs w:val="28"/>
              </w:rPr>
              <w:t>≧</w:t>
            </w:r>
            <w:r w:rsidR="0019552E" w:rsidRPr="00A230C3">
              <w:rPr>
                <w:rFonts w:ascii="仿宋_GB2312" w:eastAsia="仿宋_GB2312" w:hAnsi="新宋体" w:hint="eastAsia"/>
                <w:color w:val="000000"/>
                <w:sz w:val="28"/>
                <w:szCs w:val="28"/>
              </w:rPr>
              <w:t>8级，接收自动连续聚焦</w:t>
            </w:r>
          </w:p>
        </w:tc>
        <w:tc>
          <w:tcPr>
            <w:tcW w:w="798" w:type="dxa"/>
            <w:tcBorders>
              <w:top w:val="nil"/>
              <w:left w:val="nil"/>
              <w:bottom w:val="single" w:sz="8" w:space="0" w:color="008000"/>
              <w:right w:val="single" w:sz="8" w:space="0" w:color="008000"/>
            </w:tcBorders>
            <w:shd w:val="clear" w:color="auto" w:fill="auto"/>
            <w:vAlign w:val="center"/>
          </w:tcPr>
          <w:p w14:paraId="4A26DEB9"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0970BF64"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992A3D9" w14:textId="77777777" w:rsidR="0019552E" w:rsidRDefault="002A450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3.6</w:t>
            </w:r>
          </w:p>
        </w:tc>
        <w:tc>
          <w:tcPr>
            <w:tcW w:w="9097" w:type="dxa"/>
            <w:gridSpan w:val="4"/>
            <w:tcBorders>
              <w:top w:val="nil"/>
              <w:left w:val="nil"/>
              <w:bottom w:val="single" w:sz="8" w:space="0" w:color="008000"/>
              <w:right w:val="single" w:sz="8" w:space="0" w:color="008000"/>
            </w:tcBorders>
            <w:shd w:val="clear" w:color="auto" w:fill="auto"/>
          </w:tcPr>
          <w:p w14:paraId="59A46D82" w14:textId="77777777" w:rsidR="00A41252"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扫描:</w:t>
            </w:r>
            <w:r w:rsidR="0019552E" w:rsidRPr="00A230C3">
              <w:rPr>
                <w:rFonts w:ascii="仿宋_GB2312" w:eastAsia="仿宋_GB2312" w:hAnsi="新宋体" w:hint="eastAsia"/>
                <w:color w:val="000000"/>
                <w:sz w:val="28"/>
                <w:szCs w:val="28"/>
              </w:rPr>
              <w:t>（包括基波、组织谐波、造影剂谐波）</w:t>
            </w:r>
          </w:p>
          <w:p w14:paraId="1409FE7A" w14:textId="77777777" w:rsidR="00A41252" w:rsidRDefault="00A41252"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电子扇形:</w:t>
            </w:r>
            <w:r w:rsidRPr="00A230C3">
              <w:rPr>
                <w:rFonts w:ascii="仿宋_GB2312" w:eastAsia="仿宋_GB2312" w:hAnsi="新宋体" w:hint="eastAsia"/>
                <w:color w:val="000000"/>
                <w:sz w:val="28"/>
                <w:szCs w:val="28"/>
              </w:rPr>
              <w:t>基波3种频率2-4MHz；二次谐波频率各</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2组</w:t>
            </w:r>
          </w:p>
          <w:p w14:paraId="5E745786" w14:textId="77777777" w:rsidR="00A41252" w:rsidRDefault="00A41252"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凸</w:t>
            </w:r>
            <w:r>
              <w:rPr>
                <w:rFonts w:ascii="仿宋_GB2312" w:eastAsia="仿宋_GB2312" w:hAnsi="新宋体" w:hint="eastAsia"/>
                <w:color w:val="000000"/>
                <w:sz w:val="28"/>
                <w:szCs w:val="28"/>
              </w:rPr>
              <w:t>阵:</w:t>
            </w:r>
            <w:r w:rsidRPr="00A230C3">
              <w:rPr>
                <w:rFonts w:ascii="仿宋_GB2312" w:eastAsia="仿宋_GB2312" w:hAnsi="新宋体" w:hint="eastAsia"/>
                <w:color w:val="000000"/>
                <w:sz w:val="28"/>
                <w:szCs w:val="28"/>
              </w:rPr>
              <w:t>基波3种频率3-5MHz；二次谐波频率各</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2组</w:t>
            </w:r>
          </w:p>
          <w:p w14:paraId="304E9B47" w14:textId="77777777" w:rsidR="0019552E" w:rsidRPr="00A230C3" w:rsidRDefault="00A41252" w:rsidP="00A41252">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线</w:t>
            </w:r>
            <w:r>
              <w:rPr>
                <w:rFonts w:ascii="仿宋_GB2312" w:eastAsia="仿宋_GB2312" w:hAnsi="新宋体" w:hint="eastAsia"/>
                <w:color w:val="000000"/>
                <w:sz w:val="28"/>
                <w:szCs w:val="28"/>
              </w:rPr>
              <w:t>阵:</w:t>
            </w:r>
            <w:r w:rsidRPr="00A230C3">
              <w:rPr>
                <w:rFonts w:ascii="仿宋_GB2312" w:eastAsia="仿宋_GB2312" w:hAnsi="新宋体" w:hint="eastAsia"/>
                <w:color w:val="000000"/>
                <w:sz w:val="28"/>
                <w:szCs w:val="28"/>
              </w:rPr>
              <w:t>基波3种频率5-10MHz；二次谐波频率各</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2组</w:t>
            </w:r>
          </w:p>
        </w:tc>
        <w:tc>
          <w:tcPr>
            <w:tcW w:w="798" w:type="dxa"/>
            <w:tcBorders>
              <w:top w:val="nil"/>
              <w:left w:val="nil"/>
              <w:bottom w:val="single" w:sz="8" w:space="0" w:color="008000"/>
              <w:right w:val="single" w:sz="8" w:space="0" w:color="008000"/>
            </w:tcBorders>
            <w:shd w:val="clear" w:color="auto" w:fill="auto"/>
            <w:vAlign w:val="center"/>
          </w:tcPr>
          <w:p w14:paraId="52A7C656"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13896AD8"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6B1341" w14:textId="77777777" w:rsidR="0019552E" w:rsidRDefault="00A4125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3.7</w:t>
            </w:r>
          </w:p>
        </w:tc>
        <w:tc>
          <w:tcPr>
            <w:tcW w:w="9097" w:type="dxa"/>
            <w:gridSpan w:val="4"/>
            <w:tcBorders>
              <w:top w:val="nil"/>
              <w:left w:val="nil"/>
              <w:bottom w:val="single" w:sz="8" w:space="0" w:color="008000"/>
              <w:right w:val="single" w:sz="8" w:space="0" w:color="008000"/>
            </w:tcBorders>
            <w:shd w:val="clear" w:color="auto" w:fill="auto"/>
          </w:tcPr>
          <w:p w14:paraId="37CE79BC"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针对不同的检查脏器，预置最佳化图象的检查条件，具有自动编程菜单</w:t>
            </w:r>
          </w:p>
        </w:tc>
        <w:tc>
          <w:tcPr>
            <w:tcW w:w="798" w:type="dxa"/>
            <w:tcBorders>
              <w:top w:val="nil"/>
              <w:left w:val="nil"/>
              <w:bottom w:val="single" w:sz="8" w:space="0" w:color="008000"/>
              <w:right w:val="single" w:sz="8" w:space="0" w:color="008000"/>
            </w:tcBorders>
            <w:shd w:val="clear" w:color="auto" w:fill="auto"/>
            <w:vAlign w:val="center"/>
          </w:tcPr>
          <w:p w14:paraId="0720E1F7"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3DE457D8"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D49718" w14:textId="77777777" w:rsidR="0019552E" w:rsidRDefault="00A4125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3.8</w:t>
            </w:r>
          </w:p>
        </w:tc>
        <w:tc>
          <w:tcPr>
            <w:tcW w:w="9097" w:type="dxa"/>
            <w:gridSpan w:val="4"/>
            <w:tcBorders>
              <w:top w:val="nil"/>
              <w:left w:val="nil"/>
              <w:bottom w:val="single" w:sz="8" w:space="0" w:color="008000"/>
              <w:right w:val="single" w:sz="8" w:space="0" w:color="008000"/>
            </w:tcBorders>
            <w:shd w:val="clear" w:color="auto" w:fill="auto"/>
          </w:tcPr>
          <w:p w14:paraId="0BB53728"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B/M、B/D可独立调节，STC（DGC）分段</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8，多种增益控制</w:t>
            </w:r>
          </w:p>
        </w:tc>
        <w:tc>
          <w:tcPr>
            <w:tcW w:w="798" w:type="dxa"/>
            <w:tcBorders>
              <w:top w:val="nil"/>
              <w:left w:val="nil"/>
              <w:bottom w:val="single" w:sz="8" w:space="0" w:color="008000"/>
              <w:right w:val="single" w:sz="8" w:space="0" w:color="008000"/>
            </w:tcBorders>
            <w:shd w:val="clear" w:color="auto" w:fill="auto"/>
            <w:vAlign w:val="center"/>
          </w:tcPr>
          <w:p w14:paraId="4211BF4A"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1D9A5D08"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C0ACAC3" w14:textId="77777777" w:rsidR="0019552E" w:rsidRDefault="00A4125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3.9</w:t>
            </w:r>
          </w:p>
        </w:tc>
        <w:tc>
          <w:tcPr>
            <w:tcW w:w="9097" w:type="dxa"/>
            <w:gridSpan w:val="4"/>
            <w:tcBorders>
              <w:top w:val="nil"/>
              <w:left w:val="nil"/>
              <w:bottom w:val="single" w:sz="8" w:space="0" w:color="008000"/>
              <w:right w:val="single" w:sz="8" w:space="0" w:color="008000"/>
            </w:tcBorders>
            <w:shd w:val="clear" w:color="auto" w:fill="auto"/>
          </w:tcPr>
          <w:p w14:paraId="45119E1D"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实时、冻结或者储存图象可局部放大且不失真</w:t>
            </w:r>
          </w:p>
        </w:tc>
        <w:tc>
          <w:tcPr>
            <w:tcW w:w="798" w:type="dxa"/>
            <w:tcBorders>
              <w:top w:val="nil"/>
              <w:left w:val="nil"/>
              <w:bottom w:val="single" w:sz="8" w:space="0" w:color="008000"/>
              <w:right w:val="single" w:sz="8" w:space="0" w:color="008000"/>
            </w:tcBorders>
            <w:shd w:val="clear" w:color="auto" w:fill="auto"/>
            <w:vAlign w:val="center"/>
          </w:tcPr>
          <w:p w14:paraId="4FEBA15D"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3F8DE2A7"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EFB321" w14:textId="32E56969" w:rsidR="0019552E" w:rsidRDefault="00847744"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41252">
              <w:rPr>
                <w:rFonts w:ascii="仿宋_GB2312" w:eastAsia="仿宋_GB2312" w:hAnsi="宋体" w:cs="宋体" w:hint="eastAsia"/>
                <w:kern w:val="0"/>
                <w:sz w:val="28"/>
                <w:szCs w:val="28"/>
              </w:rPr>
              <w:t>3.10</w:t>
            </w:r>
          </w:p>
        </w:tc>
        <w:tc>
          <w:tcPr>
            <w:tcW w:w="9097" w:type="dxa"/>
            <w:gridSpan w:val="4"/>
            <w:tcBorders>
              <w:top w:val="nil"/>
              <w:left w:val="nil"/>
              <w:bottom w:val="single" w:sz="8" w:space="0" w:color="008000"/>
              <w:right w:val="single" w:sz="8" w:space="0" w:color="008000"/>
            </w:tcBorders>
            <w:shd w:val="clear" w:color="auto" w:fill="auto"/>
          </w:tcPr>
          <w:p w14:paraId="17B7CDCF"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最大有效显示深度</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35cm（提供图片）</w:t>
            </w:r>
          </w:p>
        </w:tc>
        <w:tc>
          <w:tcPr>
            <w:tcW w:w="798" w:type="dxa"/>
            <w:tcBorders>
              <w:top w:val="nil"/>
              <w:left w:val="nil"/>
              <w:bottom w:val="single" w:sz="8" w:space="0" w:color="008000"/>
              <w:right w:val="single" w:sz="8" w:space="0" w:color="008000"/>
            </w:tcBorders>
            <w:shd w:val="clear" w:color="auto" w:fill="auto"/>
            <w:vAlign w:val="center"/>
          </w:tcPr>
          <w:p w14:paraId="015F495B"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01DDDDE0"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13CFC28" w14:textId="77777777" w:rsidR="0019552E" w:rsidRDefault="00A4125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3.11</w:t>
            </w:r>
          </w:p>
        </w:tc>
        <w:tc>
          <w:tcPr>
            <w:tcW w:w="9097" w:type="dxa"/>
            <w:gridSpan w:val="4"/>
            <w:tcBorders>
              <w:top w:val="nil"/>
              <w:left w:val="nil"/>
              <w:bottom w:val="single" w:sz="8" w:space="0" w:color="008000"/>
              <w:right w:val="single" w:sz="8" w:space="0" w:color="008000"/>
            </w:tcBorders>
            <w:shd w:val="clear" w:color="auto" w:fill="auto"/>
          </w:tcPr>
          <w:p w14:paraId="5BA26784"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凸阵探头扫描角度15</w:t>
            </w:r>
            <w:r w:rsidR="00D1311E">
              <w:rPr>
                <w:rFonts w:ascii="仿宋_GB2312" w:eastAsia="仿宋_GB2312" w:hAnsi="新宋体" w:hint="eastAsia"/>
                <w:color w:val="000000"/>
                <w:sz w:val="28"/>
                <w:szCs w:val="28"/>
              </w:rPr>
              <w:t>度-</w:t>
            </w:r>
            <w:r w:rsidRPr="00A230C3">
              <w:rPr>
                <w:rFonts w:ascii="仿宋_GB2312" w:eastAsia="仿宋_GB2312" w:hAnsi="新宋体" w:hint="eastAsia"/>
                <w:color w:val="000000"/>
                <w:sz w:val="28"/>
                <w:szCs w:val="28"/>
              </w:rPr>
              <w:t>170度</w:t>
            </w:r>
          </w:p>
        </w:tc>
        <w:tc>
          <w:tcPr>
            <w:tcW w:w="798" w:type="dxa"/>
            <w:tcBorders>
              <w:top w:val="nil"/>
              <w:left w:val="nil"/>
              <w:bottom w:val="single" w:sz="8" w:space="0" w:color="008000"/>
              <w:right w:val="single" w:sz="8" w:space="0" w:color="008000"/>
            </w:tcBorders>
            <w:shd w:val="clear" w:color="auto" w:fill="auto"/>
            <w:vAlign w:val="center"/>
          </w:tcPr>
          <w:p w14:paraId="006A1CC2"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36C601DE"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79591F9" w14:textId="77777777" w:rsidR="0019552E" w:rsidRPr="00DD6C81" w:rsidRDefault="00DD6C81" w:rsidP="00F602C8">
            <w:pPr>
              <w:widowControl/>
              <w:adjustRightInd w:val="0"/>
              <w:snapToGrid w:val="0"/>
              <w:spacing w:line="240" w:lineRule="atLeast"/>
              <w:jc w:val="center"/>
              <w:rPr>
                <w:rFonts w:ascii="仿宋_GB2312" w:eastAsia="仿宋_GB2312" w:hAnsi="宋体" w:cs="宋体"/>
                <w:b/>
                <w:kern w:val="0"/>
                <w:sz w:val="28"/>
                <w:szCs w:val="28"/>
              </w:rPr>
            </w:pPr>
            <w:r w:rsidRPr="00DD6C81">
              <w:rPr>
                <w:rFonts w:ascii="仿宋_GB2312" w:eastAsia="仿宋_GB2312" w:hAnsi="宋体" w:cs="宋体" w:hint="eastAsia"/>
                <w:b/>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tcPr>
          <w:p w14:paraId="000DDA42"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b/>
                <w:bCs/>
                <w:color w:val="000000"/>
                <w:sz w:val="28"/>
                <w:szCs w:val="28"/>
              </w:rPr>
              <w:t>频谱多普勒</w:t>
            </w:r>
          </w:p>
        </w:tc>
        <w:tc>
          <w:tcPr>
            <w:tcW w:w="798" w:type="dxa"/>
            <w:tcBorders>
              <w:top w:val="nil"/>
              <w:left w:val="nil"/>
              <w:bottom w:val="single" w:sz="8" w:space="0" w:color="008000"/>
              <w:right w:val="single" w:sz="8" w:space="0" w:color="008000"/>
            </w:tcBorders>
            <w:shd w:val="clear" w:color="auto" w:fill="auto"/>
            <w:vAlign w:val="center"/>
          </w:tcPr>
          <w:p w14:paraId="2E7AC435"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p>
        </w:tc>
      </w:tr>
      <w:tr w:rsidR="0019552E" w14:paraId="7E1C5ED8"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542763E" w14:textId="77777777" w:rsidR="0019552E" w:rsidRDefault="00DD6C8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097" w:type="dxa"/>
            <w:gridSpan w:val="4"/>
            <w:tcBorders>
              <w:top w:val="nil"/>
              <w:left w:val="nil"/>
              <w:bottom w:val="single" w:sz="8" w:space="0" w:color="008000"/>
              <w:right w:val="single" w:sz="8" w:space="0" w:color="008000"/>
            </w:tcBorders>
            <w:shd w:val="clear" w:color="auto" w:fill="auto"/>
          </w:tcPr>
          <w:p w14:paraId="41BF0523"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方式:</w:t>
            </w:r>
            <w:r w:rsidR="0019552E" w:rsidRPr="00A230C3">
              <w:rPr>
                <w:rFonts w:ascii="仿宋_GB2312" w:eastAsia="仿宋_GB2312" w:hAnsi="新宋体" w:hint="eastAsia"/>
                <w:color w:val="000000"/>
                <w:sz w:val="28"/>
                <w:szCs w:val="28"/>
              </w:rPr>
              <w:t>脉冲多普勒PWD（须具有TCD功能），连续多普勒CWD</w:t>
            </w:r>
          </w:p>
        </w:tc>
        <w:tc>
          <w:tcPr>
            <w:tcW w:w="798" w:type="dxa"/>
            <w:tcBorders>
              <w:top w:val="nil"/>
              <w:left w:val="nil"/>
              <w:bottom w:val="single" w:sz="8" w:space="0" w:color="008000"/>
              <w:right w:val="single" w:sz="8" w:space="0" w:color="008000"/>
            </w:tcBorders>
            <w:shd w:val="clear" w:color="auto" w:fill="auto"/>
            <w:vAlign w:val="center"/>
          </w:tcPr>
          <w:p w14:paraId="5834D6AC"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128CC6CE"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16F86EC" w14:textId="2FD420E7" w:rsidR="0019552E" w:rsidRDefault="00DD6C8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9097" w:type="dxa"/>
            <w:gridSpan w:val="4"/>
            <w:tcBorders>
              <w:top w:val="nil"/>
              <w:left w:val="nil"/>
              <w:bottom w:val="single" w:sz="8" w:space="0" w:color="008000"/>
              <w:right w:val="single" w:sz="8" w:space="0" w:color="008000"/>
            </w:tcBorders>
            <w:shd w:val="clear" w:color="auto" w:fill="auto"/>
          </w:tcPr>
          <w:p w14:paraId="4E97C85A" w14:textId="77777777" w:rsidR="00DD6C81" w:rsidRDefault="00DD6C8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最大测量速度:</w:t>
            </w:r>
          </w:p>
          <w:p w14:paraId="2FEDFC83" w14:textId="77777777" w:rsidR="00DD6C81"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PW</w:t>
            </w:r>
            <w:r w:rsidR="002A4501">
              <w:rPr>
                <w:rFonts w:ascii="仿宋_GB2312" w:eastAsia="仿宋_GB2312" w:hAnsi="新宋体" w:hint="eastAsia"/>
                <w:color w:val="000000"/>
                <w:sz w:val="28"/>
                <w:szCs w:val="28"/>
              </w:rPr>
              <w:t>:</w:t>
            </w:r>
            <w:r w:rsidRPr="00A230C3">
              <w:rPr>
                <w:rFonts w:ascii="仿宋_GB2312" w:eastAsia="仿宋_GB2312" w:hAnsi="新宋体" w:hint="eastAsia"/>
                <w:color w:val="000000"/>
                <w:sz w:val="28"/>
                <w:szCs w:val="28"/>
              </w:rPr>
              <w:t>2.5MHz，基线为0时，血流速度最大为</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u w:val="single"/>
              </w:rPr>
              <w:t>+</w:t>
            </w:r>
            <w:r w:rsidRPr="00A230C3">
              <w:rPr>
                <w:rFonts w:ascii="仿宋_GB2312" w:eastAsia="仿宋_GB2312" w:hAnsi="新宋体" w:hint="eastAsia"/>
                <w:color w:val="000000"/>
                <w:sz w:val="28"/>
                <w:szCs w:val="28"/>
              </w:rPr>
              <w:t>6m/s</w:t>
            </w:r>
            <w:r w:rsidR="00DD6C81" w:rsidRPr="00A230C3">
              <w:rPr>
                <w:rFonts w:ascii="仿宋_GB2312" w:eastAsia="仿宋_GB2312" w:hAnsi="新宋体" w:hint="eastAsia"/>
                <w:color w:val="000000"/>
                <w:sz w:val="28"/>
                <w:szCs w:val="28"/>
              </w:rPr>
              <w:t xml:space="preserve"> </w:t>
            </w:r>
          </w:p>
          <w:p w14:paraId="57FD02EF" w14:textId="77777777" w:rsidR="0019552E" w:rsidRPr="00A230C3" w:rsidRDefault="00DD6C81"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CW</w:t>
            </w:r>
            <w:r>
              <w:rPr>
                <w:rFonts w:ascii="仿宋_GB2312" w:eastAsia="仿宋_GB2312" w:hAnsi="新宋体" w:hint="eastAsia"/>
                <w:color w:val="000000"/>
                <w:sz w:val="28"/>
                <w:szCs w:val="28"/>
              </w:rPr>
              <w:t>:</w:t>
            </w:r>
            <w:r w:rsidRPr="00A230C3">
              <w:rPr>
                <w:rFonts w:ascii="仿宋_GB2312" w:eastAsia="仿宋_GB2312" w:hAnsi="新宋体" w:hint="eastAsia"/>
                <w:color w:val="000000"/>
                <w:sz w:val="28"/>
                <w:szCs w:val="28"/>
              </w:rPr>
              <w:t>1.9MHz，基线为0时，血流速度最大为</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u w:val="single"/>
              </w:rPr>
              <w:t>+</w:t>
            </w:r>
            <w:r w:rsidRPr="00A230C3">
              <w:rPr>
                <w:rFonts w:ascii="仿宋_GB2312" w:eastAsia="仿宋_GB2312" w:hAnsi="新宋体" w:hint="eastAsia"/>
                <w:color w:val="000000"/>
                <w:sz w:val="28"/>
                <w:szCs w:val="28"/>
              </w:rPr>
              <w:t>12.0m/s</w:t>
            </w:r>
          </w:p>
        </w:tc>
        <w:tc>
          <w:tcPr>
            <w:tcW w:w="798" w:type="dxa"/>
            <w:tcBorders>
              <w:top w:val="nil"/>
              <w:left w:val="nil"/>
              <w:bottom w:val="single" w:sz="8" w:space="0" w:color="008000"/>
              <w:right w:val="single" w:sz="8" w:space="0" w:color="008000"/>
            </w:tcBorders>
            <w:shd w:val="clear" w:color="auto" w:fill="auto"/>
            <w:vAlign w:val="center"/>
          </w:tcPr>
          <w:p w14:paraId="20666065"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04DB18B9"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DB38495" w14:textId="77FF1668" w:rsidR="0019552E" w:rsidRDefault="00DD6C8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097" w:type="dxa"/>
            <w:gridSpan w:val="4"/>
            <w:tcBorders>
              <w:top w:val="nil"/>
              <w:left w:val="nil"/>
              <w:bottom w:val="single" w:sz="8" w:space="0" w:color="008000"/>
              <w:right w:val="single" w:sz="8" w:space="0" w:color="008000"/>
            </w:tcBorders>
            <w:shd w:val="clear" w:color="auto" w:fill="auto"/>
          </w:tcPr>
          <w:p w14:paraId="2AF2275D"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最低测量速度</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3mm/s</w:t>
            </w:r>
            <w:r w:rsidR="002F22DC">
              <w:rPr>
                <w:rFonts w:ascii="仿宋_GB2312" w:eastAsia="仿宋_GB2312" w:hAnsi="新宋体" w:hint="eastAsia"/>
                <w:color w:val="000000"/>
                <w:sz w:val="28"/>
                <w:szCs w:val="28"/>
              </w:rPr>
              <w:t>（非噪音信号）</w:t>
            </w:r>
            <w:r w:rsidRPr="00A230C3">
              <w:rPr>
                <w:rFonts w:ascii="仿宋_GB2312" w:eastAsia="仿宋_GB2312" w:hAnsi="新宋体" w:hint="eastAsia"/>
                <w:color w:val="000000"/>
                <w:sz w:val="28"/>
                <w:szCs w:val="28"/>
              </w:rPr>
              <w:t>（提供图片）</w:t>
            </w:r>
          </w:p>
        </w:tc>
        <w:tc>
          <w:tcPr>
            <w:tcW w:w="798" w:type="dxa"/>
            <w:tcBorders>
              <w:top w:val="nil"/>
              <w:left w:val="nil"/>
              <w:bottom w:val="single" w:sz="8" w:space="0" w:color="008000"/>
              <w:right w:val="single" w:sz="8" w:space="0" w:color="008000"/>
            </w:tcBorders>
            <w:shd w:val="clear" w:color="auto" w:fill="auto"/>
            <w:vAlign w:val="center"/>
          </w:tcPr>
          <w:p w14:paraId="26DCEF75"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7CBFE4BB"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450340B" w14:textId="77777777" w:rsidR="0019552E" w:rsidRDefault="00DD6C8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9097" w:type="dxa"/>
            <w:gridSpan w:val="4"/>
            <w:tcBorders>
              <w:top w:val="nil"/>
              <w:left w:val="nil"/>
              <w:bottom w:val="single" w:sz="8" w:space="0" w:color="008000"/>
              <w:right w:val="single" w:sz="8" w:space="0" w:color="008000"/>
            </w:tcBorders>
            <w:shd w:val="clear" w:color="auto" w:fill="auto"/>
          </w:tcPr>
          <w:p w14:paraId="73E964BB"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显示方式:</w:t>
            </w:r>
            <w:r w:rsidR="0019552E" w:rsidRPr="00A230C3">
              <w:rPr>
                <w:rFonts w:ascii="仿宋_GB2312" w:eastAsia="仿宋_GB2312" w:hAnsi="新宋体" w:hint="eastAsia"/>
                <w:color w:val="000000"/>
                <w:sz w:val="28"/>
                <w:szCs w:val="28"/>
              </w:rPr>
              <w:t>B/D、M/D、D、B/CDFI/D</w:t>
            </w:r>
          </w:p>
        </w:tc>
        <w:tc>
          <w:tcPr>
            <w:tcW w:w="798" w:type="dxa"/>
            <w:tcBorders>
              <w:top w:val="nil"/>
              <w:left w:val="nil"/>
              <w:bottom w:val="single" w:sz="8" w:space="0" w:color="008000"/>
              <w:right w:val="single" w:sz="8" w:space="0" w:color="008000"/>
            </w:tcBorders>
            <w:shd w:val="clear" w:color="auto" w:fill="auto"/>
            <w:vAlign w:val="center"/>
          </w:tcPr>
          <w:p w14:paraId="5BCA58DC" w14:textId="77777777" w:rsidR="0019552E" w:rsidRPr="0019552E" w:rsidRDefault="0019552E" w:rsidP="00F602C8">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Cs/>
                <w:kern w:val="0"/>
                <w:sz w:val="28"/>
                <w:szCs w:val="28"/>
              </w:rPr>
              <w:t>具备</w:t>
            </w:r>
          </w:p>
        </w:tc>
      </w:tr>
      <w:tr w:rsidR="0019552E" w14:paraId="33B12C85"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8B6E0F4" w14:textId="77777777" w:rsidR="0019552E" w:rsidRDefault="00DD6C8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c>
          <w:tcPr>
            <w:tcW w:w="9097" w:type="dxa"/>
            <w:gridSpan w:val="4"/>
            <w:tcBorders>
              <w:top w:val="nil"/>
              <w:left w:val="nil"/>
              <w:bottom w:val="single" w:sz="8" w:space="0" w:color="008000"/>
              <w:right w:val="single" w:sz="8" w:space="0" w:color="008000"/>
            </w:tcBorders>
            <w:shd w:val="clear" w:color="auto" w:fill="auto"/>
          </w:tcPr>
          <w:p w14:paraId="4AE0D6C4"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取样宽度及位置范围：取样宽度1.0mm-15.0mm分级</w:t>
            </w:r>
          </w:p>
        </w:tc>
        <w:tc>
          <w:tcPr>
            <w:tcW w:w="798" w:type="dxa"/>
            <w:tcBorders>
              <w:top w:val="nil"/>
              <w:left w:val="nil"/>
              <w:bottom w:val="single" w:sz="8" w:space="0" w:color="008000"/>
              <w:right w:val="single" w:sz="8" w:space="0" w:color="008000"/>
            </w:tcBorders>
            <w:shd w:val="clear" w:color="auto" w:fill="auto"/>
            <w:vAlign w:val="center"/>
          </w:tcPr>
          <w:p w14:paraId="2E9C0D26"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2F7CD797"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F05A942" w14:textId="77777777" w:rsidR="0019552E" w:rsidRDefault="00DD6C8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4.6</w:t>
            </w:r>
          </w:p>
        </w:tc>
        <w:tc>
          <w:tcPr>
            <w:tcW w:w="9097" w:type="dxa"/>
            <w:gridSpan w:val="4"/>
            <w:tcBorders>
              <w:top w:val="nil"/>
              <w:left w:val="nil"/>
              <w:bottom w:val="single" w:sz="8" w:space="0" w:color="008000"/>
              <w:right w:val="single" w:sz="8" w:space="0" w:color="008000"/>
            </w:tcBorders>
            <w:shd w:val="clear" w:color="auto" w:fill="auto"/>
          </w:tcPr>
          <w:p w14:paraId="073B12A3"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滤波器:</w:t>
            </w:r>
            <w:r w:rsidR="0019552E" w:rsidRPr="00A230C3">
              <w:rPr>
                <w:rFonts w:ascii="仿宋_GB2312" w:eastAsia="仿宋_GB2312" w:hAnsi="新宋体" w:hint="eastAsia"/>
                <w:color w:val="000000"/>
                <w:sz w:val="28"/>
                <w:szCs w:val="28"/>
              </w:rPr>
              <w:t>高通滤波和低通滤波两种，分级选择</w:t>
            </w:r>
          </w:p>
        </w:tc>
        <w:tc>
          <w:tcPr>
            <w:tcW w:w="798" w:type="dxa"/>
            <w:tcBorders>
              <w:top w:val="nil"/>
              <w:left w:val="nil"/>
              <w:bottom w:val="single" w:sz="8" w:space="0" w:color="008000"/>
              <w:right w:val="single" w:sz="8" w:space="0" w:color="008000"/>
            </w:tcBorders>
            <w:shd w:val="clear" w:color="auto" w:fill="auto"/>
            <w:vAlign w:val="center"/>
          </w:tcPr>
          <w:p w14:paraId="00469989"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6AC5884C"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36785E2" w14:textId="77777777" w:rsidR="0019552E" w:rsidRDefault="00DD6C8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4.7</w:t>
            </w:r>
          </w:p>
        </w:tc>
        <w:tc>
          <w:tcPr>
            <w:tcW w:w="9097" w:type="dxa"/>
            <w:gridSpan w:val="4"/>
            <w:tcBorders>
              <w:top w:val="nil"/>
              <w:left w:val="nil"/>
              <w:bottom w:val="single" w:sz="8" w:space="0" w:color="008000"/>
              <w:right w:val="single" w:sz="8" w:space="0" w:color="008000"/>
            </w:tcBorders>
            <w:shd w:val="clear" w:color="auto" w:fill="auto"/>
          </w:tcPr>
          <w:p w14:paraId="15882903"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自动包络频谱并完成频谱测量计算功能</w:t>
            </w:r>
          </w:p>
        </w:tc>
        <w:tc>
          <w:tcPr>
            <w:tcW w:w="798" w:type="dxa"/>
            <w:tcBorders>
              <w:top w:val="nil"/>
              <w:left w:val="nil"/>
              <w:bottom w:val="single" w:sz="8" w:space="0" w:color="008000"/>
              <w:right w:val="single" w:sz="8" w:space="0" w:color="008000"/>
            </w:tcBorders>
            <w:shd w:val="clear" w:color="auto" w:fill="auto"/>
            <w:vAlign w:val="center"/>
          </w:tcPr>
          <w:p w14:paraId="239A1FE0"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4545F9E3"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70AC718" w14:textId="77777777" w:rsidR="0019552E" w:rsidRDefault="00DD6C8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4.8</w:t>
            </w:r>
          </w:p>
        </w:tc>
        <w:tc>
          <w:tcPr>
            <w:tcW w:w="9097" w:type="dxa"/>
            <w:gridSpan w:val="4"/>
            <w:tcBorders>
              <w:top w:val="nil"/>
              <w:left w:val="nil"/>
              <w:bottom w:val="single" w:sz="8" w:space="0" w:color="008000"/>
              <w:right w:val="single" w:sz="8" w:space="0" w:color="008000"/>
            </w:tcBorders>
            <w:shd w:val="clear" w:color="auto" w:fill="auto"/>
          </w:tcPr>
          <w:p w14:paraId="3384A462"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零位移动:</w:t>
            </w:r>
            <w:r w:rsidR="0019552E" w:rsidRPr="00A230C3">
              <w:rPr>
                <w:rFonts w:ascii="仿宋_GB2312" w:eastAsia="仿宋_GB2312" w:hAnsi="新宋体" w:hint="eastAsia"/>
                <w:color w:val="000000"/>
                <w:sz w:val="28"/>
                <w:szCs w:val="28"/>
              </w:rPr>
              <w:t>≥8级</w:t>
            </w:r>
          </w:p>
        </w:tc>
        <w:tc>
          <w:tcPr>
            <w:tcW w:w="798" w:type="dxa"/>
            <w:tcBorders>
              <w:top w:val="nil"/>
              <w:left w:val="nil"/>
              <w:bottom w:val="single" w:sz="8" w:space="0" w:color="008000"/>
              <w:right w:val="single" w:sz="8" w:space="0" w:color="008000"/>
            </w:tcBorders>
            <w:shd w:val="clear" w:color="auto" w:fill="auto"/>
            <w:vAlign w:val="center"/>
          </w:tcPr>
          <w:p w14:paraId="02A31414"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304D83BF"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8906345" w14:textId="77777777" w:rsidR="0019552E" w:rsidRDefault="00DD6C81"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4.9</w:t>
            </w:r>
          </w:p>
        </w:tc>
        <w:tc>
          <w:tcPr>
            <w:tcW w:w="9097" w:type="dxa"/>
            <w:gridSpan w:val="4"/>
            <w:tcBorders>
              <w:top w:val="nil"/>
              <w:left w:val="nil"/>
              <w:bottom w:val="single" w:sz="8" w:space="0" w:color="008000"/>
              <w:right w:val="single" w:sz="8" w:space="0" w:color="008000"/>
            </w:tcBorders>
            <w:shd w:val="clear" w:color="auto" w:fill="auto"/>
          </w:tcPr>
          <w:p w14:paraId="463D0477"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显示控制:</w:t>
            </w:r>
            <w:r w:rsidR="0019552E" w:rsidRPr="00A230C3">
              <w:rPr>
                <w:rFonts w:ascii="仿宋_GB2312" w:eastAsia="仿宋_GB2312" w:hAnsi="新宋体" w:hint="eastAsia"/>
                <w:color w:val="000000"/>
                <w:sz w:val="28"/>
                <w:szCs w:val="28"/>
              </w:rPr>
              <w:t>反转显示(左/右；上/下)、零移位、B—刷新(手控、时间)、D扩展、B/D扩展，局放及移位</w:t>
            </w:r>
          </w:p>
        </w:tc>
        <w:tc>
          <w:tcPr>
            <w:tcW w:w="798" w:type="dxa"/>
            <w:tcBorders>
              <w:top w:val="nil"/>
              <w:left w:val="nil"/>
              <w:bottom w:val="single" w:sz="8" w:space="0" w:color="008000"/>
              <w:right w:val="single" w:sz="8" w:space="0" w:color="008000"/>
            </w:tcBorders>
            <w:shd w:val="clear" w:color="auto" w:fill="auto"/>
            <w:vAlign w:val="center"/>
          </w:tcPr>
          <w:p w14:paraId="2DE11E20"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6A6964D7"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8C4133A" w14:textId="77777777" w:rsidR="0019552E" w:rsidRPr="004751B2" w:rsidRDefault="002F22DC" w:rsidP="00F602C8">
            <w:pPr>
              <w:widowControl/>
              <w:adjustRightInd w:val="0"/>
              <w:snapToGrid w:val="0"/>
              <w:spacing w:line="240" w:lineRule="atLeast"/>
              <w:jc w:val="center"/>
              <w:rPr>
                <w:rFonts w:ascii="仿宋_GB2312" w:eastAsia="仿宋_GB2312" w:hAnsi="宋体" w:cs="宋体"/>
                <w:b/>
                <w:kern w:val="0"/>
                <w:sz w:val="28"/>
                <w:szCs w:val="28"/>
              </w:rPr>
            </w:pPr>
            <w:r w:rsidRPr="004751B2">
              <w:rPr>
                <w:rFonts w:ascii="仿宋_GB2312" w:eastAsia="仿宋_GB2312" w:hAnsi="宋体" w:cs="宋体" w:hint="eastAsia"/>
                <w:b/>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tcPr>
          <w:p w14:paraId="05224D93"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b/>
                <w:bCs/>
                <w:color w:val="000000"/>
                <w:sz w:val="28"/>
                <w:szCs w:val="28"/>
              </w:rPr>
              <w:t>彩色多普勒成像</w:t>
            </w:r>
          </w:p>
        </w:tc>
        <w:tc>
          <w:tcPr>
            <w:tcW w:w="798" w:type="dxa"/>
            <w:tcBorders>
              <w:top w:val="nil"/>
              <w:left w:val="nil"/>
              <w:bottom w:val="single" w:sz="8" w:space="0" w:color="008000"/>
              <w:right w:val="single" w:sz="8" w:space="0" w:color="008000"/>
            </w:tcBorders>
            <w:shd w:val="clear" w:color="auto" w:fill="auto"/>
            <w:vAlign w:val="center"/>
          </w:tcPr>
          <w:p w14:paraId="1006A80B"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p>
        </w:tc>
      </w:tr>
      <w:tr w:rsidR="0019552E" w14:paraId="547A6D16"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84E8ACF" w14:textId="100B817B" w:rsidR="0019552E" w:rsidRDefault="002F22DC"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097" w:type="dxa"/>
            <w:gridSpan w:val="4"/>
            <w:tcBorders>
              <w:top w:val="nil"/>
              <w:left w:val="nil"/>
              <w:bottom w:val="single" w:sz="8" w:space="0" w:color="008000"/>
              <w:right w:val="single" w:sz="8" w:space="0" w:color="008000"/>
            </w:tcBorders>
            <w:shd w:val="clear" w:color="auto" w:fill="auto"/>
          </w:tcPr>
          <w:p w14:paraId="283006F6" w14:textId="77777777" w:rsidR="0019552E" w:rsidRPr="00A230C3" w:rsidRDefault="0019552E" w:rsidP="00047D85">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最大帧频</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200帧/秒，在18cm深度，角度85度，全视野时，最高线密度下，彩色血流显示时，扇形探头的帧频</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10帧/秒，凸阵探头的帧频</w:t>
            </w:r>
            <w:r w:rsidRPr="00A230C3">
              <w:rPr>
                <w:rFonts w:ascii="仿宋_GB2312" w:eastAsia="新宋体" w:hAnsi="新宋体" w:hint="eastAsia"/>
                <w:color w:val="000000"/>
                <w:sz w:val="28"/>
                <w:szCs w:val="28"/>
              </w:rPr>
              <w:t>≧</w:t>
            </w:r>
            <w:r w:rsidRPr="00A230C3">
              <w:rPr>
                <w:rFonts w:ascii="仿宋_GB2312" w:eastAsia="仿宋_GB2312" w:hAnsi="新宋体" w:hint="eastAsia"/>
                <w:color w:val="000000"/>
                <w:sz w:val="28"/>
                <w:szCs w:val="28"/>
              </w:rPr>
              <w:t>10帧/</w:t>
            </w:r>
            <w:r w:rsidR="00A561EB">
              <w:rPr>
                <w:rFonts w:ascii="仿宋_GB2312" w:eastAsia="仿宋_GB2312" w:hAnsi="新宋体" w:hint="eastAsia"/>
                <w:color w:val="000000"/>
                <w:sz w:val="28"/>
                <w:szCs w:val="28"/>
              </w:rPr>
              <w:t>秒</w:t>
            </w:r>
            <w:r w:rsidRPr="00A230C3">
              <w:rPr>
                <w:rFonts w:ascii="仿宋_GB2312" w:eastAsia="仿宋_GB2312" w:hAnsi="新宋体" w:hint="eastAsia"/>
                <w:color w:val="000000"/>
                <w:sz w:val="28"/>
                <w:szCs w:val="28"/>
              </w:rPr>
              <w:t>（提供图片）</w:t>
            </w:r>
          </w:p>
        </w:tc>
        <w:tc>
          <w:tcPr>
            <w:tcW w:w="798" w:type="dxa"/>
            <w:tcBorders>
              <w:top w:val="nil"/>
              <w:left w:val="nil"/>
              <w:bottom w:val="single" w:sz="8" w:space="0" w:color="008000"/>
              <w:right w:val="single" w:sz="8" w:space="0" w:color="008000"/>
            </w:tcBorders>
            <w:shd w:val="clear" w:color="auto" w:fill="auto"/>
            <w:vAlign w:val="center"/>
          </w:tcPr>
          <w:p w14:paraId="5587C416"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16FA4E2B"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7B7D0D0" w14:textId="77777777" w:rsidR="0019552E" w:rsidRDefault="002F22DC"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9097" w:type="dxa"/>
            <w:gridSpan w:val="4"/>
            <w:tcBorders>
              <w:top w:val="nil"/>
              <w:left w:val="nil"/>
              <w:bottom w:val="single" w:sz="8" w:space="0" w:color="008000"/>
              <w:right w:val="single" w:sz="8" w:space="0" w:color="008000"/>
            </w:tcBorders>
            <w:shd w:val="clear" w:color="auto" w:fill="auto"/>
          </w:tcPr>
          <w:p w14:paraId="61D2A403"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显示方式:</w:t>
            </w:r>
            <w:r w:rsidR="0019552E" w:rsidRPr="00A230C3">
              <w:rPr>
                <w:rFonts w:ascii="仿宋_GB2312" w:eastAsia="仿宋_GB2312" w:hAnsi="新宋体" w:hint="eastAsia"/>
                <w:color w:val="000000"/>
                <w:sz w:val="28"/>
                <w:szCs w:val="28"/>
              </w:rPr>
              <w:t>B/CDV、B/CDV/PW、B/CDV/CW、B/CDW/M、B/DTV/PW、B/DTV/M、B/DTE、B/DTA</w:t>
            </w:r>
          </w:p>
        </w:tc>
        <w:tc>
          <w:tcPr>
            <w:tcW w:w="798" w:type="dxa"/>
            <w:tcBorders>
              <w:top w:val="nil"/>
              <w:left w:val="nil"/>
              <w:bottom w:val="single" w:sz="8" w:space="0" w:color="008000"/>
              <w:right w:val="single" w:sz="8" w:space="0" w:color="008000"/>
            </w:tcBorders>
            <w:shd w:val="clear" w:color="auto" w:fill="auto"/>
            <w:vAlign w:val="center"/>
          </w:tcPr>
          <w:p w14:paraId="68EAE905"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56E5333C"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B9589EF" w14:textId="77777777" w:rsidR="0019552E" w:rsidRDefault="002F22DC"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9097" w:type="dxa"/>
            <w:gridSpan w:val="4"/>
            <w:tcBorders>
              <w:top w:val="nil"/>
              <w:left w:val="nil"/>
              <w:bottom w:val="single" w:sz="8" w:space="0" w:color="008000"/>
              <w:right w:val="single" w:sz="8" w:space="0" w:color="008000"/>
            </w:tcBorders>
            <w:shd w:val="clear" w:color="auto" w:fill="auto"/>
          </w:tcPr>
          <w:p w14:paraId="52D96626"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扇形扫描角度:</w:t>
            </w:r>
            <w:r w:rsidR="0019552E" w:rsidRPr="00A230C3">
              <w:rPr>
                <w:rFonts w:ascii="仿宋_GB2312" w:eastAsia="仿宋_GB2312" w:hAnsi="新宋体" w:hint="eastAsia"/>
                <w:color w:val="000000"/>
                <w:sz w:val="28"/>
                <w:szCs w:val="28"/>
              </w:rPr>
              <w:t>10-85度可调</w:t>
            </w:r>
          </w:p>
        </w:tc>
        <w:tc>
          <w:tcPr>
            <w:tcW w:w="798" w:type="dxa"/>
            <w:tcBorders>
              <w:top w:val="nil"/>
              <w:left w:val="nil"/>
              <w:bottom w:val="single" w:sz="8" w:space="0" w:color="008000"/>
              <w:right w:val="single" w:sz="8" w:space="0" w:color="008000"/>
            </w:tcBorders>
            <w:shd w:val="clear" w:color="auto" w:fill="auto"/>
            <w:vAlign w:val="center"/>
          </w:tcPr>
          <w:p w14:paraId="79308EDA"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60685CA3"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1EB7052" w14:textId="77777777" w:rsidR="0019552E" w:rsidRDefault="002F22DC"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5.4</w:t>
            </w:r>
          </w:p>
        </w:tc>
        <w:tc>
          <w:tcPr>
            <w:tcW w:w="9097" w:type="dxa"/>
            <w:gridSpan w:val="4"/>
            <w:tcBorders>
              <w:top w:val="nil"/>
              <w:left w:val="nil"/>
              <w:bottom w:val="single" w:sz="8" w:space="0" w:color="008000"/>
              <w:right w:val="single" w:sz="8" w:space="0" w:color="008000"/>
            </w:tcBorders>
            <w:shd w:val="clear" w:color="auto" w:fill="auto"/>
          </w:tcPr>
          <w:p w14:paraId="3040C65E"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显示位置调整:</w:t>
            </w:r>
            <w:r w:rsidR="0019552E" w:rsidRPr="00A230C3">
              <w:rPr>
                <w:rFonts w:ascii="仿宋_GB2312" w:eastAsia="仿宋_GB2312" w:hAnsi="新宋体" w:hint="eastAsia"/>
                <w:color w:val="000000"/>
                <w:sz w:val="28"/>
                <w:szCs w:val="28"/>
              </w:rPr>
              <w:t>线阵扫描时，图象范围-15度—+15度</w:t>
            </w:r>
          </w:p>
        </w:tc>
        <w:tc>
          <w:tcPr>
            <w:tcW w:w="798" w:type="dxa"/>
            <w:tcBorders>
              <w:top w:val="nil"/>
              <w:left w:val="nil"/>
              <w:bottom w:val="single" w:sz="8" w:space="0" w:color="008000"/>
              <w:right w:val="single" w:sz="8" w:space="0" w:color="008000"/>
            </w:tcBorders>
            <w:shd w:val="clear" w:color="auto" w:fill="auto"/>
            <w:vAlign w:val="center"/>
          </w:tcPr>
          <w:p w14:paraId="4006D00D"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3366A7A1"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EB6B1DB" w14:textId="77777777" w:rsidR="0019552E" w:rsidRDefault="002F22DC"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5.5</w:t>
            </w:r>
          </w:p>
        </w:tc>
        <w:tc>
          <w:tcPr>
            <w:tcW w:w="9097" w:type="dxa"/>
            <w:gridSpan w:val="4"/>
            <w:tcBorders>
              <w:top w:val="nil"/>
              <w:left w:val="nil"/>
              <w:bottom w:val="single" w:sz="8" w:space="0" w:color="008000"/>
              <w:right w:val="single" w:sz="8" w:space="0" w:color="008000"/>
            </w:tcBorders>
            <w:shd w:val="clear" w:color="auto" w:fill="auto"/>
          </w:tcPr>
          <w:p w14:paraId="61D1F3D3"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显示控制:</w:t>
            </w:r>
            <w:r w:rsidR="0019552E" w:rsidRPr="00A230C3">
              <w:rPr>
                <w:rFonts w:ascii="仿宋_GB2312" w:eastAsia="仿宋_GB2312" w:hAnsi="新宋体" w:hint="eastAsia"/>
                <w:color w:val="000000"/>
                <w:sz w:val="28"/>
                <w:szCs w:val="28"/>
              </w:rPr>
              <w:t>零线移动分+-15级，黑白与彩色比较,彩色对比</w:t>
            </w:r>
          </w:p>
        </w:tc>
        <w:tc>
          <w:tcPr>
            <w:tcW w:w="798" w:type="dxa"/>
            <w:tcBorders>
              <w:top w:val="nil"/>
              <w:left w:val="nil"/>
              <w:bottom w:val="single" w:sz="8" w:space="0" w:color="008000"/>
              <w:right w:val="single" w:sz="8" w:space="0" w:color="008000"/>
            </w:tcBorders>
            <w:shd w:val="clear" w:color="auto" w:fill="auto"/>
            <w:vAlign w:val="center"/>
          </w:tcPr>
          <w:p w14:paraId="4E83DA9D"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543360C9"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439A93A" w14:textId="77777777" w:rsidR="0019552E" w:rsidRDefault="002F22DC"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5.6</w:t>
            </w:r>
          </w:p>
        </w:tc>
        <w:tc>
          <w:tcPr>
            <w:tcW w:w="9097" w:type="dxa"/>
            <w:gridSpan w:val="4"/>
            <w:tcBorders>
              <w:top w:val="nil"/>
              <w:left w:val="nil"/>
              <w:bottom w:val="single" w:sz="8" w:space="0" w:color="008000"/>
              <w:right w:val="single" w:sz="8" w:space="0" w:color="008000"/>
            </w:tcBorders>
            <w:shd w:val="clear" w:color="auto" w:fill="auto"/>
          </w:tcPr>
          <w:p w14:paraId="331DD277" w14:textId="77777777" w:rsidR="0019552E" w:rsidRPr="00A230C3" w:rsidRDefault="0019552E" w:rsidP="002A4501">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超声功率输出调节</w:t>
            </w:r>
            <w:r w:rsidR="002A4501">
              <w:rPr>
                <w:rFonts w:ascii="仿宋_GB2312" w:eastAsia="仿宋_GB2312" w:hAnsi="新宋体" w:hint="eastAsia"/>
                <w:color w:val="000000"/>
                <w:sz w:val="28"/>
                <w:szCs w:val="28"/>
              </w:rPr>
              <w:t>:</w:t>
            </w:r>
            <w:r w:rsidRPr="00A230C3">
              <w:rPr>
                <w:rFonts w:ascii="仿宋_GB2312" w:eastAsia="仿宋_GB2312" w:hAnsi="新宋体" w:hint="eastAsia"/>
                <w:color w:val="000000"/>
                <w:sz w:val="28"/>
                <w:szCs w:val="28"/>
              </w:rPr>
              <w:t>B/M、PWD、Color Doppler，输出功率可调</w:t>
            </w:r>
          </w:p>
        </w:tc>
        <w:tc>
          <w:tcPr>
            <w:tcW w:w="798" w:type="dxa"/>
            <w:tcBorders>
              <w:top w:val="nil"/>
              <w:left w:val="nil"/>
              <w:bottom w:val="single" w:sz="8" w:space="0" w:color="008000"/>
              <w:right w:val="single" w:sz="8" w:space="0" w:color="008000"/>
            </w:tcBorders>
            <w:shd w:val="clear" w:color="auto" w:fill="auto"/>
            <w:vAlign w:val="center"/>
          </w:tcPr>
          <w:p w14:paraId="1A1FE225"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7C84EA9B"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214D377" w14:textId="77777777" w:rsidR="0019552E" w:rsidRDefault="002F22DC"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5.7</w:t>
            </w:r>
          </w:p>
        </w:tc>
        <w:tc>
          <w:tcPr>
            <w:tcW w:w="9097" w:type="dxa"/>
            <w:gridSpan w:val="4"/>
            <w:tcBorders>
              <w:top w:val="nil"/>
              <w:left w:val="nil"/>
              <w:bottom w:val="single" w:sz="8" w:space="0" w:color="008000"/>
              <w:right w:val="single" w:sz="8" w:space="0" w:color="008000"/>
            </w:tcBorders>
            <w:shd w:val="clear" w:color="auto" w:fill="auto"/>
          </w:tcPr>
          <w:p w14:paraId="04014AE9" w14:textId="77777777" w:rsidR="00047D85"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彩色多普勒增强功能：</w:t>
            </w:r>
          </w:p>
          <w:p w14:paraId="40A3757B" w14:textId="77777777" w:rsidR="00047D85" w:rsidRDefault="00047D85"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1、</w:t>
            </w:r>
            <w:r w:rsidRPr="00A230C3">
              <w:rPr>
                <w:rFonts w:ascii="仿宋_GB2312" w:eastAsia="仿宋_GB2312" w:hAnsi="新宋体" w:hint="eastAsia"/>
                <w:color w:val="000000"/>
                <w:sz w:val="28"/>
                <w:szCs w:val="28"/>
              </w:rPr>
              <w:t>彩色多普勒能量图</w:t>
            </w:r>
          </w:p>
          <w:p w14:paraId="59DEC94C" w14:textId="77777777" w:rsidR="00047D85" w:rsidRDefault="00047D85"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2</w:t>
            </w:r>
            <w:r>
              <w:rPr>
                <w:rFonts w:ascii="仿宋_GB2312" w:eastAsia="仿宋_GB2312" w:hAnsi="新宋体" w:hint="eastAsia"/>
                <w:color w:val="000000"/>
                <w:sz w:val="28"/>
                <w:szCs w:val="28"/>
              </w:rPr>
              <w:t>、</w:t>
            </w:r>
            <w:r w:rsidRPr="00A230C3">
              <w:rPr>
                <w:rFonts w:ascii="仿宋_GB2312" w:eastAsia="仿宋_GB2312" w:hAnsi="新宋体" w:hint="eastAsia"/>
                <w:color w:val="000000"/>
                <w:sz w:val="28"/>
                <w:szCs w:val="28"/>
              </w:rPr>
              <w:t>组织多普勒成像（DTI）</w:t>
            </w:r>
          </w:p>
          <w:p w14:paraId="52DD4BBD" w14:textId="77777777" w:rsidR="0019552E" w:rsidRPr="00A230C3" w:rsidRDefault="00047D85"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3</w:t>
            </w:r>
            <w:r>
              <w:rPr>
                <w:rFonts w:ascii="仿宋_GB2312" w:eastAsia="仿宋_GB2312" w:hAnsi="新宋体" w:hint="eastAsia"/>
                <w:color w:val="000000"/>
                <w:sz w:val="28"/>
                <w:szCs w:val="28"/>
              </w:rPr>
              <w:t>、具有彩色多普勒谐波成像技术:</w:t>
            </w:r>
            <w:r w:rsidRPr="00A230C3">
              <w:rPr>
                <w:rFonts w:ascii="仿宋_GB2312" w:eastAsia="仿宋_GB2312" w:hAnsi="新宋体" w:hint="eastAsia"/>
                <w:color w:val="000000"/>
                <w:sz w:val="28"/>
                <w:szCs w:val="28"/>
              </w:rPr>
              <w:t>二次谐波+CDV、二次谐波+CDE、二次谐波+DTE、二次谐波+DTV、二次谐波+DTA</w:t>
            </w:r>
          </w:p>
        </w:tc>
        <w:tc>
          <w:tcPr>
            <w:tcW w:w="798" w:type="dxa"/>
            <w:tcBorders>
              <w:top w:val="nil"/>
              <w:left w:val="nil"/>
              <w:bottom w:val="single" w:sz="8" w:space="0" w:color="008000"/>
              <w:right w:val="single" w:sz="8" w:space="0" w:color="008000"/>
            </w:tcBorders>
            <w:shd w:val="clear" w:color="auto" w:fill="auto"/>
            <w:vAlign w:val="center"/>
          </w:tcPr>
          <w:p w14:paraId="0EAF776B" w14:textId="77777777" w:rsidR="0019552E" w:rsidRPr="00AD5217" w:rsidRDefault="0019552E"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513808A1"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22938FE" w14:textId="2472FC2A" w:rsidR="0019552E" w:rsidRDefault="00047D85"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5.8</w:t>
            </w:r>
          </w:p>
        </w:tc>
        <w:tc>
          <w:tcPr>
            <w:tcW w:w="9097" w:type="dxa"/>
            <w:gridSpan w:val="4"/>
            <w:tcBorders>
              <w:top w:val="nil"/>
              <w:left w:val="nil"/>
              <w:bottom w:val="single" w:sz="8" w:space="0" w:color="008000"/>
              <w:right w:val="single" w:sz="8" w:space="0" w:color="008000"/>
            </w:tcBorders>
            <w:shd w:val="clear" w:color="auto" w:fill="auto"/>
          </w:tcPr>
          <w:p w14:paraId="527C2557" w14:textId="77777777" w:rsidR="0019552E" w:rsidRPr="00A230C3" w:rsidRDefault="0019552E" w:rsidP="00A230C3">
            <w:pPr>
              <w:pStyle w:val="af3"/>
              <w:adjustRightInd w:val="0"/>
              <w:snapToGrid w:val="0"/>
              <w:spacing w:line="240" w:lineRule="atLeast"/>
              <w:ind w:firstLineChars="0" w:firstLine="0"/>
              <w:jc w:val="left"/>
              <w:rPr>
                <w:rFonts w:ascii="仿宋_GB2312" w:eastAsia="仿宋_GB2312" w:hAnsi="等线" w:cs="Arial"/>
                <w:color w:val="1D1B11"/>
                <w:sz w:val="28"/>
                <w:szCs w:val="28"/>
              </w:rPr>
            </w:pPr>
            <w:r w:rsidRPr="00A230C3">
              <w:rPr>
                <w:rFonts w:ascii="仿宋_GB2312" w:eastAsia="仿宋_GB2312" w:hAnsi="新宋体" w:hint="eastAsia"/>
                <w:color w:val="000000"/>
                <w:sz w:val="28"/>
                <w:szCs w:val="28"/>
              </w:rPr>
              <w:t>彩色、二维可独立变频。彩色、二维</w:t>
            </w:r>
            <w:r w:rsidRPr="00A230C3">
              <w:rPr>
                <w:rFonts w:ascii="仿宋_GB2312" w:eastAsia="仿宋_GB2312" w:hAnsi="等线" w:cs="Arial" w:hint="eastAsia"/>
                <w:color w:val="1D1B11"/>
                <w:sz w:val="28"/>
                <w:szCs w:val="28"/>
              </w:rPr>
              <w:t>双实时同屏对比显示</w:t>
            </w:r>
          </w:p>
        </w:tc>
        <w:tc>
          <w:tcPr>
            <w:tcW w:w="798" w:type="dxa"/>
            <w:tcBorders>
              <w:top w:val="nil"/>
              <w:left w:val="nil"/>
              <w:bottom w:val="single" w:sz="8" w:space="0" w:color="008000"/>
              <w:right w:val="single" w:sz="8" w:space="0" w:color="008000"/>
            </w:tcBorders>
            <w:shd w:val="clear" w:color="auto" w:fill="auto"/>
            <w:vAlign w:val="center"/>
          </w:tcPr>
          <w:p w14:paraId="7FB155DD"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08EA21F9"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DAFE060" w14:textId="6A409EBD" w:rsidR="0019552E" w:rsidRDefault="00047D85"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5.9</w:t>
            </w:r>
          </w:p>
        </w:tc>
        <w:tc>
          <w:tcPr>
            <w:tcW w:w="9097" w:type="dxa"/>
            <w:gridSpan w:val="4"/>
            <w:tcBorders>
              <w:top w:val="nil"/>
              <w:left w:val="nil"/>
              <w:bottom w:val="single" w:sz="8" w:space="0" w:color="008000"/>
              <w:right w:val="single" w:sz="8" w:space="0" w:color="008000"/>
            </w:tcBorders>
            <w:shd w:val="clear" w:color="auto" w:fill="auto"/>
          </w:tcPr>
          <w:p w14:paraId="0F3FC58E"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最低平均血流测量速度≤5mm/s（提供图片）</w:t>
            </w:r>
          </w:p>
        </w:tc>
        <w:tc>
          <w:tcPr>
            <w:tcW w:w="798" w:type="dxa"/>
            <w:tcBorders>
              <w:top w:val="nil"/>
              <w:left w:val="nil"/>
              <w:bottom w:val="single" w:sz="8" w:space="0" w:color="008000"/>
              <w:right w:val="single" w:sz="8" w:space="0" w:color="008000"/>
            </w:tcBorders>
            <w:shd w:val="clear" w:color="auto" w:fill="auto"/>
            <w:vAlign w:val="center"/>
          </w:tcPr>
          <w:p w14:paraId="1C8A83AC"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1E9E1A4C"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2601AF" w14:textId="77777777" w:rsidR="0019552E" w:rsidRPr="004751B2" w:rsidRDefault="00613232" w:rsidP="00F602C8">
            <w:pPr>
              <w:widowControl/>
              <w:adjustRightInd w:val="0"/>
              <w:snapToGrid w:val="0"/>
              <w:spacing w:line="240" w:lineRule="atLeast"/>
              <w:jc w:val="center"/>
              <w:rPr>
                <w:rFonts w:ascii="仿宋_GB2312" w:eastAsia="仿宋_GB2312" w:hAnsi="宋体" w:cs="宋体"/>
                <w:b/>
                <w:kern w:val="0"/>
                <w:sz w:val="28"/>
                <w:szCs w:val="28"/>
              </w:rPr>
            </w:pPr>
            <w:r w:rsidRPr="004751B2">
              <w:rPr>
                <w:rFonts w:ascii="仿宋_GB2312" w:eastAsia="仿宋_GB2312" w:hAnsi="宋体" w:cs="宋体" w:hint="eastAsia"/>
                <w:b/>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tcPr>
          <w:p w14:paraId="621B6133"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b/>
                <w:bCs/>
                <w:color w:val="000000"/>
                <w:sz w:val="28"/>
                <w:szCs w:val="28"/>
              </w:rPr>
              <w:t>测量及分析功能</w:t>
            </w:r>
          </w:p>
        </w:tc>
        <w:tc>
          <w:tcPr>
            <w:tcW w:w="798" w:type="dxa"/>
            <w:tcBorders>
              <w:top w:val="nil"/>
              <w:left w:val="nil"/>
              <w:bottom w:val="single" w:sz="8" w:space="0" w:color="008000"/>
              <w:right w:val="single" w:sz="8" w:space="0" w:color="008000"/>
            </w:tcBorders>
            <w:shd w:val="clear" w:color="auto" w:fill="auto"/>
            <w:vAlign w:val="center"/>
          </w:tcPr>
          <w:p w14:paraId="4F6CDE6F"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p>
        </w:tc>
      </w:tr>
      <w:tr w:rsidR="0019552E" w14:paraId="5174C33E"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263A483" w14:textId="77777777" w:rsidR="0019552E" w:rsidRDefault="0061323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9097" w:type="dxa"/>
            <w:gridSpan w:val="4"/>
            <w:tcBorders>
              <w:top w:val="nil"/>
              <w:left w:val="nil"/>
              <w:bottom w:val="single" w:sz="8" w:space="0" w:color="008000"/>
              <w:right w:val="single" w:sz="8" w:space="0" w:color="008000"/>
            </w:tcBorders>
            <w:shd w:val="clear" w:color="auto" w:fill="auto"/>
          </w:tcPr>
          <w:p w14:paraId="33AAF355"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一般测量:</w:t>
            </w:r>
            <w:r w:rsidR="0019552E" w:rsidRPr="00A230C3">
              <w:rPr>
                <w:rFonts w:ascii="仿宋_GB2312" w:eastAsia="仿宋_GB2312" w:hAnsi="新宋体" w:hint="eastAsia"/>
                <w:color w:val="000000"/>
                <w:sz w:val="28"/>
                <w:szCs w:val="28"/>
              </w:rPr>
              <w:t>距离、面积、容积、周长、Vp、PG、PI、RI、S/D</w:t>
            </w:r>
          </w:p>
        </w:tc>
        <w:tc>
          <w:tcPr>
            <w:tcW w:w="798" w:type="dxa"/>
            <w:tcBorders>
              <w:top w:val="nil"/>
              <w:left w:val="nil"/>
              <w:bottom w:val="single" w:sz="8" w:space="0" w:color="008000"/>
              <w:right w:val="single" w:sz="8" w:space="0" w:color="008000"/>
            </w:tcBorders>
            <w:shd w:val="clear" w:color="auto" w:fill="auto"/>
            <w:vAlign w:val="center"/>
          </w:tcPr>
          <w:p w14:paraId="4045D121"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14D17012"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772FCB7" w14:textId="77777777" w:rsidR="0019552E" w:rsidRDefault="0061323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9097" w:type="dxa"/>
            <w:gridSpan w:val="4"/>
            <w:tcBorders>
              <w:top w:val="nil"/>
              <w:left w:val="nil"/>
              <w:bottom w:val="single" w:sz="8" w:space="0" w:color="008000"/>
              <w:right w:val="single" w:sz="8" w:space="0" w:color="008000"/>
            </w:tcBorders>
            <w:shd w:val="clear" w:color="auto" w:fill="auto"/>
          </w:tcPr>
          <w:p w14:paraId="6155AE21"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心脏解剖及功能测量与计算：基本测量、狭窄及反流量测量、左心功能测量计算</w:t>
            </w:r>
          </w:p>
        </w:tc>
        <w:tc>
          <w:tcPr>
            <w:tcW w:w="798" w:type="dxa"/>
            <w:tcBorders>
              <w:top w:val="nil"/>
              <w:left w:val="nil"/>
              <w:bottom w:val="single" w:sz="8" w:space="0" w:color="008000"/>
              <w:right w:val="single" w:sz="8" w:space="0" w:color="008000"/>
            </w:tcBorders>
            <w:shd w:val="clear" w:color="auto" w:fill="auto"/>
            <w:vAlign w:val="center"/>
          </w:tcPr>
          <w:p w14:paraId="2F0603ED"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4C8AA7A6"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1C51544" w14:textId="77777777" w:rsidR="0019552E" w:rsidRDefault="0061323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w:t>
            </w:r>
          </w:p>
        </w:tc>
        <w:tc>
          <w:tcPr>
            <w:tcW w:w="9097" w:type="dxa"/>
            <w:gridSpan w:val="4"/>
            <w:tcBorders>
              <w:top w:val="nil"/>
              <w:left w:val="nil"/>
              <w:bottom w:val="single" w:sz="8" w:space="0" w:color="008000"/>
              <w:right w:val="single" w:sz="8" w:space="0" w:color="008000"/>
            </w:tcBorders>
            <w:shd w:val="clear" w:color="auto" w:fill="auto"/>
          </w:tcPr>
          <w:p w14:paraId="40CDAA6B"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产科测量及计算:</w:t>
            </w:r>
            <w:r w:rsidR="0019552E" w:rsidRPr="00A230C3">
              <w:rPr>
                <w:rFonts w:ascii="仿宋_GB2312" w:eastAsia="仿宋_GB2312" w:hAnsi="新宋体" w:hint="eastAsia"/>
                <w:color w:val="000000"/>
                <w:sz w:val="28"/>
                <w:szCs w:val="28"/>
              </w:rPr>
              <w:t>可自编程序</w:t>
            </w:r>
          </w:p>
        </w:tc>
        <w:tc>
          <w:tcPr>
            <w:tcW w:w="798" w:type="dxa"/>
            <w:tcBorders>
              <w:top w:val="nil"/>
              <w:left w:val="nil"/>
              <w:bottom w:val="single" w:sz="8" w:space="0" w:color="008000"/>
              <w:right w:val="single" w:sz="8" w:space="0" w:color="008000"/>
            </w:tcBorders>
            <w:shd w:val="clear" w:color="auto" w:fill="auto"/>
            <w:vAlign w:val="center"/>
          </w:tcPr>
          <w:p w14:paraId="2D0FA71C"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48497681"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E4E7A45" w14:textId="77777777" w:rsidR="0019552E" w:rsidRDefault="0061323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6.4</w:t>
            </w:r>
          </w:p>
        </w:tc>
        <w:tc>
          <w:tcPr>
            <w:tcW w:w="9097" w:type="dxa"/>
            <w:gridSpan w:val="4"/>
            <w:tcBorders>
              <w:top w:val="nil"/>
              <w:left w:val="nil"/>
              <w:bottom w:val="single" w:sz="8" w:space="0" w:color="008000"/>
              <w:right w:val="single" w:sz="8" w:space="0" w:color="008000"/>
            </w:tcBorders>
            <w:shd w:val="clear" w:color="auto" w:fill="auto"/>
          </w:tcPr>
          <w:p w14:paraId="23B5A9A5"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腹部测量及计算</w:t>
            </w:r>
          </w:p>
        </w:tc>
        <w:tc>
          <w:tcPr>
            <w:tcW w:w="798" w:type="dxa"/>
            <w:tcBorders>
              <w:top w:val="nil"/>
              <w:left w:val="nil"/>
              <w:bottom w:val="single" w:sz="8" w:space="0" w:color="008000"/>
              <w:right w:val="single" w:sz="8" w:space="0" w:color="008000"/>
            </w:tcBorders>
            <w:shd w:val="clear" w:color="auto" w:fill="auto"/>
            <w:vAlign w:val="center"/>
          </w:tcPr>
          <w:p w14:paraId="0B39ED18"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165960C2"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5402F6" w14:textId="77777777" w:rsidR="0019552E" w:rsidRDefault="0061323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6.5</w:t>
            </w:r>
          </w:p>
        </w:tc>
        <w:tc>
          <w:tcPr>
            <w:tcW w:w="9097" w:type="dxa"/>
            <w:gridSpan w:val="4"/>
            <w:tcBorders>
              <w:top w:val="nil"/>
              <w:left w:val="nil"/>
              <w:bottom w:val="single" w:sz="8" w:space="0" w:color="008000"/>
              <w:right w:val="single" w:sz="8" w:space="0" w:color="008000"/>
            </w:tcBorders>
            <w:shd w:val="clear" w:color="auto" w:fill="auto"/>
          </w:tcPr>
          <w:p w14:paraId="430277E0"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血管测量及计算</w:t>
            </w:r>
          </w:p>
        </w:tc>
        <w:tc>
          <w:tcPr>
            <w:tcW w:w="798" w:type="dxa"/>
            <w:tcBorders>
              <w:top w:val="nil"/>
              <w:left w:val="nil"/>
              <w:bottom w:val="single" w:sz="8" w:space="0" w:color="008000"/>
              <w:right w:val="single" w:sz="8" w:space="0" w:color="008000"/>
            </w:tcBorders>
            <w:shd w:val="clear" w:color="auto" w:fill="auto"/>
            <w:vAlign w:val="center"/>
          </w:tcPr>
          <w:p w14:paraId="50BDA46A"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09CAF42C"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E1BBAE" w14:textId="77777777" w:rsidR="0019552E" w:rsidRDefault="0061323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6.6</w:t>
            </w:r>
          </w:p>
        </w:tc>
        <w:tc>
          <w:tcPr>
            <w:tcW w:w="9097" w:type="dxa"/>
            <w:gridSpan w:val="4"/>
            <w:tcBorders>
              <w:top w:val="nil"/>
              <w:left w:val="nil"/>
              <w:bottom w:val="single" w:sz="8" w:space="0" w:color="008000"/>
              <w:right w:val="single" w:sz="8" w:space="0" w:color="008000"/>
            </w:tcBorders>
            <w:shd w:val="clear" w:color="auto" w:fill="auto"/>
          </w:tcPr>
          <w:p w14:paraId="57E9EDCF"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经颅多普勒测量及计算</w:t>
            </w:r>
          </w:p>
        </w:tc>
        <w:tc>
          <w:tcPr>
            <w:tcW w:w="798" w:type="dxa"/>
            <w:tcBorders>
              <w:top w:val="nil"/>
              <w:left w:val="nil"/>
              <w:bottom w:val="single" w:sz="8" w:space="0" w:color="008000"/>
              <w:right w:val="single" w:sz="8" w:space="0" w:color="008000"/>
            </w:tcBorders>
            <w:shd w:val="clear" w:color="auto" w:fill="auto"/>
            <w:vAlign w:val="center"/>
          </w:tcPr>
          <w:p w14:paraId="4454F1BF"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656AFA1F"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A05EFE9" w14:textId="77777777" w:rsidR="0019552E" w:rsidRDefault="0061323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6.7</w:t>
            </w:r>
          </w:p>
        </w:tc>
        <w:tc>
          <w:tcPr>
            <w:tcW w:w="9097" w:type="dxa"/>
            <w:gridSpan w:val="4"/>
            <w:tcBorders>
              <w:top w:val="nil"/>
              <w:left w:val="nil"/>
              <w:bottom w:val="single" w:sz="8" w:space="0" w:color="008000"/>
              <w:right w:val="single" w:sz="8" w:space="0" w:color="008000"/>
            </w:tcBorders>
            <w:shd w:val="clear" w:color="auto" w:fill="auto"/>
          </w:tcPr>
          <w:p w14:paraId="60D192C3" w14:textId="77777777" w:rsidR="0019552E" w:rsidRPr="00A230C3" w:rsidRDefault="002A4501" w:rsidP="00A230C3">
            <w:pPr>
              <w:adjustRightInd w:val="0"/>
              <w:snapToGrid w:val="0"/>
              <w:spacing w:line="240" w:lineRule="atLeast"/>
              <w:jc w:val="left"/>
              <w:rPr>
                <w:rFonts w:ascii="仿宋_GB2312" w:eastAsia="仿宋_GB2312" w:hAnsi="新宋体"/>
                <w:color w:val="000000"/>
                <w:sz w:val="28"/>
                <w:szCs w:val="28"/>
              </w:rPr>
            </w:pPr>
            <w:r>
              <w:rPr>
                <w:rFonts w:ascii="仿宋_GB2312" w:eastAsia="仿宋_GB2312" w:hAnsi="新宋体" w:hint="eastAsia"/>
                <w:color w:val="000000"/>
                <w:sz w:val="28"/>
                <w:szCs w:val="28"/>
              </w:rPr>
              <w:t>自动多普勒测量及计算:</w:t>
            </w:r>
            <w:r w:rsidR="0019552E" w:rsidRPr="00A230C3">
              <w:rPr>
                <w:rFonts w:ascii="仿宋_GB2312" w:eastAsia="仿宋_GB2312" w:hAnsi="新宋体" w:hint="eastAsia"/>
                <w:color w:val="000000"/>
                <w:sz w:val="28"/>
                <w:szCs w:val="28"/>
              </w:rPr>
              <w:t>心输出量、血管等参数的测量，同时可自行编辑测量参数</w:t>
            </w:r>
          </w:p>
        </w:tc>
        <w:tc>
          <w:tcPr>
            <w:tcW w:w="798" w:type="dxa"/>
            <w:tcBorders>
              <w:top w:val="nil"/>
              <w:left w:val="nil"/>
              <w:bottom w:val="single" w:sz="8" w:space="0" w:color="008000"/>
              <w:right w:val="single" w:sz="8" w:space="0" w:color="008000"/>
            </w:tcBorders>
            <w:shd w:val="clear" w:color="auto" w:fill="auto"/>
            <w:vAlign w:val="center"/>
          </w:tcPr>
          <w:p w14:paraId="62F829DD"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24B049A0"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40A543F" w14:textId="1AA2B74B" w:rsidR="0019552E" w:rsidRDefault="00847744"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613232">
              <w:rPr>
                <w:rFonts w:ascii="仿宋_GB2312" w:eastAsia="仿宋_GB2312" w:hAnsi="宋体" w:cs="宋体" w:hint="eastAsia"/>
                <w:kern w:val="0"/>
                <w:sz w:val="28"/>
                <w:szCs w:val="28"/>
              </w:rPr>
              <w:t>6.8</w:t>
            </w:r>
          </w:p>
        </w:tc>
        <w:tc>
          <w:tcPr>
            <w:tcW w:w="9097" w:type="dxa"/>
            <w:gridSpan w:val="4"/>
            <w:tcBorders>
              <w:top w:val="nil"/>
              <w:left w:val="nil"/>
              <w:bottom w:val="single" w:sz="8" w:space="0" w:color="008000"/>
              <w:right w:val="single" w:sz="8" w:space="0" w:color="008000"/>
            </w:tcBorders>
            <w:shd w:val="clear" w:color="auto" w:fill="auto"/>
          </w:tcPr>
          <w:p w14:paraId="2B4EDEB0"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等线" w:cs="Arial" w:hint="eastAsia"/>
                <w:color w:val="1D1B11"/>
                <w:sz w:val="28"/>
                <w:szCs w:val="28"/>
              </w:rPr>
              <w:t>TDI速度、应变、应变率定量分析工具</w:t>
            </w:r>
          </w:p>
        </w:tc>
        <w:tc>
          <w:tcPr>
            <w:tcW w:w="798" w:type="dxa"/>
            <w:tcBorders>
              <w:top w:val="nil"/>
              <w:left w:val="nil"/>
              <w:bottom w:val="single" w:sz="8" w:space="0" w:color="008000"/>
              <w:right w:val="single" w:sz="8" w:space="0" w:color="008000"/>
            </w:tcBorders>
            <w:shd w:val="clear" w:color="auto" w:fill="auto"/>
            <w:vAlign w:val="center"/>
          </w:tcPr>
          <w:p w14:paraId="0BC1CBB3"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19552E" w14:paraId="7562394E"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A05506D" w14:textId="77777777" w:rsidR="0019552E" w:rsidRPr="004751B2" w:rsidRDefault="00613232" w:rsidP="00F602C8">
            <w:pPr>
              <w:widowControl/>
              <w:adjustRightInd w:val="0"/>
              <w:snapToGrid w:val="0"/>
              <w:spacing w:line="240" w:lineRule="atLeast"/>
              <w:jc w:val="center"/>
              <w:rPr>
                <w:rFonts w:ascii="仿宋_GB2312" w:eastAsia="仿宋_GB2312" w:hAnsi="宋体" w:cs="宋体"/>
                <w:b/>
                <w:kern w:val="0"/>
                <w:sz w:val="28"/>
                <w:szCs w:val="28"/>
              </w:rPr>
            </w:pPr>
            <w:r w:rsidRPr="004751B2">
              <w:rPr>
                <w:rFonts w:ascii="仿宋_GB2312" w:eastAsia="仿宋_GB2312" w:hAnsi="宋体" w:cs="宋体" w:hint="eastAsia"/>
                <w:b/>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tcPr>
          <w:p w14:paraId="58EB1C25" w14:textId="77777777" w:rsidR="0019552E" w:rsidRPr="00A230C3" w:rsidRDefault="0019552E" w:rsidP="00A230C3">
            <w:pPr>
              <w:adjustRightInd w:val="0"/>
              <w:snapToGrid w:val="0"/>
              <w:spacing w:line="240" w:lineRule="atLeast"/>
              <w:jc w:val="left"/>
              <w:rPr>
                <w:rFonts w:ascii="仿宋_GB2312" w:eastAsia="仿宋_GB2312" w:hAnsi="新宋体"/>
                <w:b/>
                <w:bCs/>
                <w:color w:val="000000"/>
                <w:sz w:val="28"/>
                <w:szCs w:val="28"/>
              </w:rPr>
            </w:pPr>
            <w:r w:rsidRPr="00A230C3">
              <w:rPr>
                <w:rFonts w:ascii="仿宋_GB2312" w:eastAsia="仿宋_GB2312" w:hAnsi="新宋体" w:hint="eastAsia"/>
                <w:b/>
                <w:bCs/>
                <w:color w:val="000000"/>
                <w:sz w:val="28"/>
                <w:szCs w:val="28"/>
              </w:rPr>
              <w:t>超声功率输出调节</w:t>
            </w:r>
          </w:p>
        </w:tc>
        <w:tc>
          <w:tcPr>
            <w:tcW w:w="798" w:type="dxa"/>
            <w:tcBorders>
              <w:top w:val="nil"/>
              <w:left w:val="nil"/>
              <w:bottom w:val="single" w:sz="8" w:space="0" w:color="008000"/>
              <w:right w:val="single" w:sz="8" w:space="0" w:color="008000"/>
            </w:tcBorders>
            <w:shd w:val="clear" w:color="auto" w:fill="auto"/>
            <w:vAlign w:val="center"/>
          </w:tcPr>
          <w:p w14:paraId="4EA39A45"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p>
        </w:tc>
      </w:tr>
      <w:tr w:rsidR="0019552E" w14:paraId="2EA01B53" w14:textId="77777777" w:rsidTr="004D5D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43D6949" w14:textId="77777777" w:rsidR="0019552E" w:rsidRDefault="0061323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9097" w:type="dxa"/>
            <w:gridSpan w:val="4"/>
            <w:tcBorders>
              <w:top w:val="nil"/>
              <w:left w:val="nil"/>
              <w:bottom w:val="single" w:sz="8" w:space="0" w:color="008000"/>
              <w:right w:val="single" w:sz="8" w:space="0" w:color="008000"/>
            </w:tcBorders>
            <w:shd w:val="clear" w:color="auto" w:fill="auto"/>
          </w:tcPr>
          <w:p w14:paraId="52FCEA6A" w14:textId="77777777" w:rsidR="0019552E" w:rsidRPr="00A230C3" w:rsidRDefault="0019552E" w:rsidP="00A230C3">
            <w:pPr>
              <w:adjustRightInd w:val="0"/>
              <w:snapToGrid w:val="0"/>
              <w:spacing w:line="240" w:lineRule="atLeast"/>
              <w:jc w:val="left"/>
              <w:rPr>
                <w:rFonts w:ascii="仿宋_GB2312" w:eastAsia="仿宋_GB2312" w:hAnsi="新宋体"/>
                <w:color w:val="000000"/>
                <w:sz w:val="28"/>
                <w:szCs w:val="28"/>
              </w:rPr>
            </w:pPr>
            <w:r w:rsidRPr="00A230C3">
              <w:rPr>
                <w:rFonts w:ascii="仿宋_GB2312" w:eastAsia="仿宋_GB2312" w:hAnsi="新宋体" w:hint="eastAsia"/>
                <w:color w:val="000000"/>
                <w:sz w:val="28"/>
                <w:szCs w:val="28"/>
              </w:rPr>
              <w:t>B/M、CWD、PWD、Color Doppler输出功率可调</w:t>
            </w:r>
          </w:p>
        </w:tc>
        <w:tc>
          <w:tcPr>
            <w:tcW w:w="798" w:type="dxa"/>
            <w:tcBorders>
              <w:top w:val="nil"/>
              <w:left w:val="nil"/>
              <w:bottom w:val="single" w:sz="8" w:space="0" w:color="008000"/>
              <w:right w:val="single" w:sz="8" w:space="0" w:color="008000"/>
            </w:tcBorders>
            <w:shd w:val="clear" w:color="auto" w:fill="auto"/>
            <w:vAlign w:val="center"/>
          </w:tcPr>
          <w:p w14:paraId="4BB9B6A1" w14:textId="77777777" w:rsidR="0019552E" w:rsidRPr="00AD5217" w:rsidRDefault="0019552E" w:rsidP="0043130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2D58B2" w14:paraId="38739E09" w14:textId="77777777" w:rsidTr="004C7F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F451B04" w14:textId="77777777" w:rsidR="002D58B2" w:rsidRPr="00AD5217" w:rsidRDefault="00613232" w:rsidP="00F602C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14:paraId="292A3675" w14:textId="77777777" w:rsidR="002D58B2" w:rsidRPr="00AD5217" w:rsidRDefault="002D58B2" w:rsidP="00F602C8">
            <w:pPr>
              <w:pStyle w:val="af1"/>
              <w:adjustRightInd w:val="0"/>
              <w:snapToGrid w:val="0"/>
              <w:spacing w:line="240" w:lineRule="atLeast"/>
              <w:textAlignment w:val="baseline"/>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vAlign w:val="center"/>
          </w:tcPr>
          <w:p w14:paraId="5377DD5A" w14:textId="77777777" w:rsidR="002D58B2" w:rsidRPr="00AD5217" w:rsidRDefault="002D58B2" w:rsidP="00F602C8">
            <w:pPr>
              <w:widowControl/>
              <w:adjustRightInd w:val="0"/>
              <w:snapToGrid w:val="0"/>
              <w:spacing w:line="240" w:lineRule="atLeast"/>
              <w:jc w:val="center"/>
              <w:rPr>
                <w:rFonts w:ascii="仿宋_GB2312" w:eastAsia="仿宋_GB2312" w:hAnsi="宋体" w:cs="宋体"/>
                <w:bCs/>
                <w:kern w:val="0"/>
                <w:sz w:val="28"/>
                <w:szCs w:val="28"/>
              </w:rPr>
            </w:pPr>
            <w:r w:rsidRPr="00AD5217">
              <w:rPr>
                <w:rFonts w:ascii="仿宋_GB2312" w:eastAsia="仿宋_GB2312" w:hAnsi="宋体" w:cs="宋体" w:hint="eastAsia"/>
                <w:bCs/>
                <w:kern w:val="0"/>
                <w:sz w:val="28"/>
                <w:szCs w:val="28"/>
              </w:rPr>
              <w:t>具备</w:t>
            </w:r>
          </w:p>
        </w:tc>
      </w:tr>
      <w:tr w:rsidR="002D58B2" w14:paraId="44F8D92A" w14:textId="77777777"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6829F07" w14:textId="77777777" w:rsidR="002D58B2" w:rsidRPr="00EF2180" w:rsidRDefault="00613232" w:rsidP="00F602C8">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vAlign w:val="center"/>
          </w:tcPr>
          <w:p w14:paraId="1C1BAEA1" w14:textId="77777777" w:rsidR="002D58B2" w:rsidRPr="009169B1" w:rsidRDefault="002D58B2" w:rsidP="00F602C8">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14:paraId="6D071D38" w14:textId="77777777" w:rsidR="002D58B2" w:rsidRPr="004F3EE8" w:rsidRDefault="002D58B2" w:rsidP="00F602C8">
            <w:pPr>
              <w:widowControl/>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2D58B2" w14:paraId="27090DD5"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B008C9" w14:textId="77777777" w:rsidR="002D58B2" w:rsidRDefault="002D58B2" w:rsidP="00F602C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vAlign w:val="center"/>
          </w:tcPr>
          <w:p w14:paraId="114DC969" w14:textId="77777777" w:rsidR="002D58B2" w:rsidRDefault="002D58B2" w:rsidP="00F602C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14:paraId="70347212"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p>
        </w:tc>
      </w:tr>
      <w:tr w:rsidR="002D58B2" w14:paraId="490DCD62"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164706F"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253A13D0" w14:textId="77777777" w:rsidR="002D58B2" w:rsidRDefault="002D58B2" w:rsidP="00F602C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14:paraId="4016E2F6"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D58B2" w14:paraId="3ADD8626"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18D1686"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0CA5D811" w14:textId="77777777" w:rsidR="002D58B2" w:rsidRDefault="002D58B2" w:rsidP="00F602C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Pr>
                <w:rFonts w:ascii="仿宋_GB2312" w:eastAsia="仿宋_GB2312" w:hAnsi="宋体" w:cs="宋体"/>
                <w:kern w:val="0"/>
                <w:sz w:val="28"/>
                <w:szCs w:val="28"/>
              </w:rPr>
              <w:t>提供厂家保修承诺</w:t>
            </w:r>
          </w:p>
        </w:tc>
        <w:tc>
          <w:tcPr>
            <w:tcW w:w="798" w:type="dxa"/>
            <w:tcBorders>
              <w:top w:val="nil"/>
              <w:left w:val="nil"/>
              <w:bottom w:val="single" w:sz="8" w:space="0" w:color="008000"/>
              <w:right w:val="single" w:sz="8" w:space="0" w:color="008000"/>
            </w:tcBorders>
            <w:shd w:val="clear" w:color="auto" w:fill="auto"/>
            <w:vAlign w:val="center"/>
          </w:tcPr>
          <w:p w14:paraId="515EBF4B"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D58B2" w14:paraId="542B4724"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F703AD7"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6F8E3E8B" w14:textId="77777777" w:rsidR="002D58B2" w:rsidRDefault="002D58B2" w:rsidP="00F602C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14:paraId="3F023EAD"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D58B2" w14:paraId="470A7914"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B55172F"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2A671727" w14:textId="77777777" w:rsidR="002D58B2" w:rsidRDefault="002D58B2" w:rsidP="00F602C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14:paraId="4FF00C08"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D58B2" w14:paraId="5452F1F1"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7D3DCDD"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15CCFA02" w14:textId="77777777" w:rsidR="002D58B2" w:rsidRPr="00001E12" w:rsidRDefault="002D58B2" w:rsidP="00F602C8">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14:paraId="739FCB9B"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D58B2" w14:paraId="7D795FC8"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D18957A"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032B2485" w14:textId="77777777" w:rsidR="002D58B2" w:rsidRPr="00001E12" w:rsidRDefault="002D58B2" w:rsidP="00F602C8">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14:paraId="2924A276" w14:textId="77777777" w:rsidR="002D58B2" w:rsidRDefault="002D58B2"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D58B2" w14:paraId="2925F7E9"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14:paraId="345C8779" w14:textId="77777777" w:rsidR="002D58B2" w:rsidRDefault="002D58B2"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14:paraId="5CC604B2" w14:textId="77777777" w:rsidR="002D58B2" w:rsidRDefault="002D58B2"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14:paraId="33AF1567" w14:textId="77777777" w:rsidR="002D58B2" w:rsidRDefault="002D58B2"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14:paraId="5ED4EA1B" w14:textId="77777777" w:rsidR="002D58B2" w:rsidRDefault="002D58B2"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2D58B2" w14:paraId="7292690C"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14:paraId="30A460EA" w14:textId="77777777" w:rsidR="002D58B2" w:rsidRDefault="002D58B2"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lastRenderedPageBreak/>
              <w:t>医学装备部</w:t>
            </w:r>
          </w:p>
        </w:tc>
        <w:tc>
          <w:tcPr>
            <w:tcW w:w="3152" w:type="dxa"/>
            <w:vAlign w:val="bottom"/>
          </w:tcPr>
          <w:p w14:paraId="2D26BE7C" w14:textId="77777777" w:rsidR="002D58B2" w:rsidRDefault="002D58B2"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14:paraId="42666DD8" w14:textId="77777777" w:rsidR="002D58B2" w:rsidRDefault="002D58B2"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14:paraId="6E90C64A" w14:textId="77777777" w:rsidR="002D58B2" w:rsidRDefault="002D58B2" w:rsidP="00F602C8">
            <w:pPr>
              <w:adjustRightInd w:val="0"/>
              <w:snapToGrid w:val="0"/>
              <w:spacing w:line="240" w:lineRule="atLeast"/>
              <w:jc w:val="right"/>
              <w:rPr>
                <w:rFonts w:ascii="仿宋_GB2312" w:eastAsia="仿宋_GB2312"/>
                <w:b/>
                <w:sz w:val="20"/>
                <w:szCs w:val="28"/>
              </w:rPr>
            </w:pPr>
          </w:p>
          <w:p w14:paraId="43140862" w14:textId="77777777" w:rsidR="002D58B2" w:rsidRDefault="002D58B2"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14:paraId="75D4DC34" w14:textId="77777777"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14:paraId="0210B7FF" w14:textId="77777777" w:rsidR="00936D23" w:rsidRDefault="00936D23">
      <w:pPr>
        <w:rPr>
          <w:rFonts w:eastAsia="仿宋_GB2312"/>
        </w:rPr>
      </w:pPr>
    </w:p>
    <w:p w14:paraId="566F63EA" w14:textId="77777777" w:rsidR="00936D23" w:rsidRDefault="00936D23">
      <w:pPr>
        <w:rPr>
          <w:rFonts w:eastAsia="仿宋_GB2312"/>
          <w:b/>
          <w:bCs/>
          <w:color w:val="FF0000"/>
          <w:sz w:val="28"/>
          <w:szCs w:val="28"/>
        </w:rPr>
      </w:pPr>
    </w:p>
    <w:sectPr w:rsidR="00936D23" w:rsidSect="00F86709">
      <w:pgSz w:w="11906" w:h="16838"/>
      <w:pgMar w:top="1021" w:right="1644" w:bottom="102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51D3" w14:textId="77777777" w:rsidR="006F229E" w:rsidRDefault="006F229E" w:rsidP="00863368">
      <w:r>
        <w:separator/>
      </w:r>
    </w:p>
  </w:endnote>
  <w:endnote w:type="continuationSeparator" w:id="0">
    <w:p w14:paraId="5C9D491A" w14:textId="77777777" w:rsidR="006F229E" w:rsidRDefault="006F229E"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49EC" w14:textId="77777777" w:rsidR="006F229E" w:rsidRDefault="006F229E" w:rsidP="00863368">
      <w:r>
        <w:separator/>
      </w:r>
    </w:p>
  </w:footnote>
  <w:footnote w:type="continuationSeparator" w:id="0">
    <w:p w14:paraId="53DA59E5" w14:textId="77777777" w:rsidR="006F229E" w:rsidRDefault="006F229E"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67376"/>
    <w:multiLevelType w:val="singleLevel"/>
    <w:tmpl w:val="A0E67376"/>
    <w:lvl w:ilvl="0">
      <w:start w:val="1"/>
      <w:numFmt w:val="decimal"/>
      <w:suff w:val="nothing"/>
      <w:lvlText w:val="%1、"/>
      <w:lvlJc w:val="left"/>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B0AD4D"/>
    <w:multiLevelType w:val="singleLevel"/>
    <w:tmpl w:val="4AB0AD4D"/>
    <w:lvl w:ilvl="0">
      <w:start w:val="5"/>
      <w:numFmt w:val="decimal"/>
      <w:suff w:val="nothing"/>
      <w:lvlText w:val="%1、"/>
      <w:lvlJc w:val="left"/>
    </w:lvl>
  </w:abstractNum>
  <w:abstractNum w:abstractNumId="6"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0800919">
    <w:abstractNumId w:val="3"/>
  </w:num>
  <w:num w:numId="2" w16cid:durableId="1091662387">
    <w:abstractNumId w:val="1"/>
  </w:num>
  <w:num w:numId="3" w16cid:durableId="758215442">
    <w:abstractNumId w:val="4"/>
  </w:num>
  <w:num w:numId="4" w16cid:durableId="818038852">
    <w:abstractNumId w:val="2"/>
  </w:num>
  <w:num w:numId="5" w16cid:durableId="1168640795">
    <w:abstractNumId w:val="6"/>
  </w:num>
  <w:num w:numId="6" w16cid:durableId="1615286684">
    <w:abstractNumId w:val="7"/>
  </w:num>
  <w:num w:numId="7" w16cid:durableId="1715154881">
    <w:abstractNumId w:val="0"/>
  </w:num>
  <w:num w:numId="8" w16cid:durableId="1250191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45C0C"/>
    <w:rsid w:val="00047D85"/>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C72C3"/>
    <w:rsid w:val="000D5DD8"/>
    <w:rsid w:val="000D62C5"/>
    <w:rsid w:val="000E2236"/>
    <w:rsid w:val="000E4676"/>
    <w:rsid w:val="000F092C"/>
    <w:rsid w:val="000F5388"/>
    <w:rsid w:val="00102D93"/>
    <w:rsid w:val="00102E32"/>
    <w:rsid w:val="001038E9"/>
    <w:rsid w:val="00104F97"/>
    <w:rsid w:val="00105530"/>
    <w:rsid w:val="00107C49"/>
    <w:rsid w:val="001109D9"/>
    <w:rsid w:val="00115138"/>
    <w:rsid w:val="001159DD"/>
    <w:rsid w:val="001167CD"/>
    <w:rsid w:val="00117E31"/>
    <w:rsid w:val="0012228D"/>
    <w:rsid w:val="001224EE"/>
    <w:rsid w:val="00122615"/>
    <w:rsid w:val="00123B51"/>
    <w:rsid w:val="00131A65"/>
    <w:rsid w:val="00132495"/>
    <w:rsid w:val="00132845"/>
    <w:rsid w:val="001330DB"/>
    <w:rsid w:val="001340BD"/>
    <w:rsid w:val="0013525E"/>
    <w:rsid w:val="001357C7"/>
    <w:rsid w:val="00137FE7"/>
    <w:rsid w:val="001411C4"/>
    <w:rsid w:val="0014313F"/>
    <w:rsid w:val="00143228"/>
    <w:rsid w:val="00151D4A"/>
    <w:rsid w:val="001535B5"/>
    <w:rsid w:val="0015364A"/>
    <w:rsid w:val="00161C7E"/>
    <w:rsid w:val="00164968"/>
    <w:rsid w:val="001711E1"/>
    <w:rsid w:val="001753C2"/>
    <w:rsid w:val="001760E2"/>
    <w:rsid w:val="00176941"/>
    <w:rsid w:val="00176D74"/>
    <w:rsid w:val="00185A14"/>
    <w:rsid w:val="00187916"/>
    <w:rsid w:val="0018797D"/>
    <w:rsid w:val="00187E17"/>
    <w:rsid w:val="001907FE"/>
    <w:rsid w:val="0019552E"/>
    <w:rsid w:val="001A715E"/>
    <w:rsid w:val="001B0C60"/>
    <w:rsid w:val="001B6376"/>
    <w:rsid w:val="001D5322"/>
    <w:rsid w:val="001D7CC7"/>
    <w:rsid w:val="001E18E3"/>
    <w:rsid w:val="001E356C"/>
    <w:rsid w:val="001E3C7E"/>
    <w:rsid w:val="001E406D"/>
    <w:rsid w:val="001E52DE"/>
    <w:rsid w:val="001F7A59"/>
    <w:rsid w:val="00204156"/>
    <w:rsid w:val="002157DA"/>
    <w:rsid w:val="00223A5C"/>
    <w:rsid w:val="00224811"/>
    <w:rsid w:val="00226D7F"/>
    <w:rsid w:val="00234394"/>
    <w:rsid w:val="002346A2"/>
    <w:rsid w:val="00235378"/>
    <w:rsid w:val="002372C8"/>
    <w:rsid w:val="00243446"/>
    <w:rsid w:val="002451AF"/>
    <w:rsid w:val="00246768"/>
    <w:rsid w:val="00246ADF"/>
    <w:rsid w:val="00253A87"/>
    <w:rsid w:val="00261C54"/>
    <w:rsid w:val="00262A07"/>
    <w:rsid w:val="00264D78"/>
    <w:rsid w:val="00272590"/>
    <w:rsid w:val="00281D6B"/>
    <w:rsid w:val="00282832"/>
    <w:rsid w:val="00283CC0"/>
    <w:rsid w:val="00286CF8"/>
    <w:rsid w:val="00287A79"/>
    <w:rsid w:val="00290005"/>
    <w:rsid w:val="00291220"/>
    <w:rsid w:val="00295EAD"/>
    <w:rsid w:val="0029766D"/>
    <w:rsid w:val="002A1A15"/>
    <w:rsid w:val="002A4501"/>
    <w:rsid w:val="002A716B"/>
    <w:rsid w:val="002B0070"/>
    <w:rsid w:val="002B0748"/>
    <w:rsid w:val="002B2D5C"/>
    <w:rsid w:val="002B37FE"/>
    <w:rsid w:val="002B3DE3"/>
    <w:rsid w:val="002B5702"/>
    <w:rsid w:val="002B638C"/>
    <w:rsid w:val="002C7E63"/>
    <w:rsid w:val="002D24B5"/>
    <w:rsid w:val="002D3179"/>
    <w:rsid w:val="002D4160"/>
    <w:rsid w:val="002D527A"/>
    <w:rsid w:val="002D58B2"/>
    <w:rsid w:val="002D7739"/>
    <w:rsid w:val="002E0512"/>
    <w:rsid w:val="002E0E7B"/>
    <w:rsid w:val="002E162A"/>
    <w:rsid w:val="002E22D6"/>
    <w:rsid w:val="002F03E8"/>
    <w:rsid w:val="002F1F1E"/>
    <w:rsid w:val="002F22DC"/>
    <w:rsid w:val="002F2348"/>
    <w:rsid w:val="002F4B35"/>
    <w:rsid w:val="002F791A"/>
    <w:rsid w:val="00300E9A"/>
    <w:rsid w:val="00301895"/>
    <w:rsid w:val="0030368A"/>
    <w:rsid w:val="00307597"/>
    <w:rsid w:val="00311977"/>
    <w:rsid w:val="003171E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77DFF"/>
    <w:rsid w:val="00381F2E"/>
    <w:rsid w:val="00390392"/>
    <w:rsid w:val="00392CF0"/>
    <w:rsid w:val="003944B2"/>
    <w:rsid w:val="00394935"/>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35F41"/>
    <w:rsid w:val="0044409E"/>
    <w:rsid w:val="004450D3"/>
    <w:rsid w:val="00447B38"/>
    <w:rsid w:val="00450D5B"/>
    <w:rsid w:val="00452D62"/>
    <w:rsid w:val="004610A0"/>
    <w:rsid w:val="00461473"/>
    <w:rsid w:val="00461E8C"/>
    <w:rsid w:val="00461E8D"/>
    <w:rsid w:val="0047056A"/>
    <w:rsid w:val="004727A2"/>
    <w:rsid w:val="00472AB4"/>
    <w:rsid w:val="004751B2"/>
    <w:rsid w:val="0047533D"/>
    <w:rsid w:val="00475A21"/>
    <w:rsid w:val="00476D17"/>
    <w:rsid w:val="00480FC6"/>
    <w:rsid w:val="004840AB"/>
    <w:rsid w:val="004915CF"/>
    <w:rsid w:val="00491BB9"/>
    <w:rsid w:val="00492406"/>
    <w:rsid w:val="00492A26"/>
    <w:rsid w:val="00493121"/>
    <w:rsid w:val="00494339"/>
    <w:rsid w:val="004955BE"/>
    <w:rsid w:val="004956B9"/>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32457"/>
    <w:rsid w:val="0053355C"/>
    <w:rsid w:val="0054290E"/>
    <w:rsid w:val="00544A5E"/>
    <w:rsid w:val="00545E72"/>
    <w:rsid w:val="0055726D"/>
    <w:rsid w:val="005613B3"/>
    <w:rsid w:val="005618FE"/>
    <w:rsid w:val="00561B94"/>
    <w:rsid w:val="005625F3"/>
    <w:rsid w:val="00564F5B"/>
    <w:rsid w:val="00564FDB"/>
    <w:rsid w:val="00573165"/>
    <w:rsid w:val="00576A08"/>
    <w:rsid w:val="00584B64"/>
    <w:rsid w:val="00597A95"/>
    <w:rsid w:val="005A40AE"/>
    <w:rsid w:val="005A4656"/>
    <w:rsid w:val="005B01E8"/>
    <w:rsid w:val="005B20B8"/>
    <w:rsid w:val="005B2E26"/>
    <w:rsid w:val="005B5E65"/>
    <w:rsid w:val="005C206B"/>
    <w:rsid w:val="005C2164"/>
    <w:rsid w:val="005C3FDE"/>
    <w:rsid w:val="005C49CC"/>
    <w:rsid w:val="005C49EF"/>
    <w:rsid w:val="005D07D9"/>
    <w:rsid w:val="005D43D3"/>
    <w:rsid w:val="005D6224"/>
    <w:rsid w:val="005E0A9E"/>
    <w:rsid w:val="005E2586"/>
    <w:rsid w:val="005E51E7"/>
    <w:rsid w:val="005E67AC"/>
    <w:rsid w:val="005E7559"/>
    <w:rsid w:val="005E7FF9"/>
    <w:rsid w:val="005F2431"/>
    <w:rsid w:val="005F4B7B"/>
    <w:rsid w:val="006000BA"/>
    <w:rsid w:val="00600CFB"/>
    <w:rsid w:val="00607F0F"/>
    <w:rsid w:val="00613031"/>
    <w:rsid w:val="006130A6"/>
    <w:rsid w:val="00613232"/>
    <w:rsid w:val="00613467"/>
    <w:rsid w:val="006139A6"/>
    <w:rsid w:val="00613F41"/>
    <w:rsid w:val="00616A9D"/>
    <w:rsid w:val="0062147B"/>
    <w:rsid w:val="00624A3D"/>
    <w:rsid w:val="00640797"/>
    <w:rsid w:val="00642E61"/>
    <w:rsid w:val="006441E0"/>
    <w:rsid w:val="0064700E"/>
    <w:rsid w:val="006473ED"/>
    <w:rsid w:val="00654F4F"/>
    <w:rsid w:val="00660C31"/>
    <w:rsid w:val="006623AF"/>
    <w:rsid w:val="00664736"/>
    <w:rsid w:val="006650BE"/>
    <w:rsid w:val="006669D7"/>
    <w:rsid w:val="006716FF"/>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229E"/>
    <w:rsid w:val="006F3E49"/>
    <w:rsid w:val="006F582B"/>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649E3"/>
    <w:rsid w:val="007709E1"/>
    <w:rsid w:val="007715FB"/>
    <w:rsid w:val="00774259"/>
    <w:rsid w:val="00777DB7"/>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47744"/>
    <w:rsid w:val="00853D84"/>
    <w:rsid w:val="00861DBF"/>
    <w:rsid w:val="00863368"/>
    <w:rsid w:val="008657D1"/>
    <w:rsid w:val="008710D9"/>
    <w:rsid w:val="008732CB"/>
    <w:rsid w:val="00876979"/>
    <w:rsid w:val="0088032D"/>
    <w:rsid w:val="008809B4"/>
    <w:rsid w:val="008817C3"/>
    <w:rsid w:val="00885F2B"/>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1833"/>
    <w:rsid w:val="008F68C1"/>
    <w:rsid w:val="009035C8"/>
    <w:rsid w:val="00905337"/>
    <w:rsid w:val="009123B7"/>
    <w:rsid w:val="009129D5"/>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3EA9"/>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13A1"/>
    <w:rsid w:val="009E2F57"/>
    <w:rsid w:val="009E71D2"/>
    <w:rsid w:val="009E7BBF"/>
    <w:rsid w:val="009F7510"/>
    <w:rsid w:val="00A02FDA"/>
    <w:rsid w:val="00A05353"/>
    <w:rsid w:val="00A10591"/>
    <w:rsid w:val="00A11322"/>
    <w:rsid w:val="00A16C02"/>
    <w:rsid w:val="00A226D8"/>
    <w:rsid w:val="00A230C3"/>
    <w:rsid w:val="00A32AA1"/>
    <w:rsid w:val="00A32B79"/>
    <w:rsid w:val="00A34596"/>
    <w:rsid w:val="00A41252"/>
    <w:rsid w:val="00A45E3A"/>
    <w:rsid w:val="00A50117"/>
    <w:rsid w:val="00A518E1"/>
    <w:rsid w:val="00A555BB"/>
    <w:rsid w:val="00A561EB"/>
    <w:rsid w:val="00A5709A"/>
    <w:rsid w:val="00A603A6"/>
    <w:rsid w:val="00A65634"/>
    <w:rsid w:val="00A66A68"/>
    <w:rsid w:val="00A82551"/>
    <w:rsid w:val="00A85884"/>
    <w:rsid w:val="00A86FA7"/>
    <w:rsid w:val="00A93436"/>
    <w:rsid w:val="00A95BA6"/>
    <w:rsid w:val="00AA061F"/>
    <w:rsid w:val="00AA2BD7"/>
    <w:rsid w:val="00AA7A46"/>
    <w:rsid w:val="00AB1A45"/>
    <w:rsid w:val="00AB59E1"/>
    <w:rsid w:val="00AB6268"/>
    <w:rsid w:val="00AC35D2"/>
    <w:rsid w:val="00AC3BD5"/>
    <w:rsid w:val="00AD2D7B"/>
    <w:rsid w:val="00AD5217"/>
    <w:rsid w:val="00AD5B94"/>
    <w:rsid w:val="00AD6E0E"/>
    <w:rsid w:val="00AE36FA"/>
    <w:rsid w:val="00AE4CED"/>
    <w:rsid w:val="00AE6057"/>
    <w:rsid w:val="00AF21D6"/>
    <w:rsid w:val="00AF78B4"/>
    <w:rsid w:val="00AF7C37"/>
    <w:rsid w:val="00B00FFA"/>
    <w:rsid w:val="00B01674"/>
    <w:rsid w:val="00B11379"/>
    <w:rsid w:val="00B12C28"/>
    <w:rsid w:val="00B24F58"/>
    <w:rsid w:val="00B26506"/>
    <w:rsid w:val="00B2709A"/>
    <w:rsid w:val="00B37328"/>
    <w:rsid w:val="00B377F8"/>
    <w:rsid w:val="00B44EF3"/>
    <w:rsid w:val="00B50493"/>
    <w:rsid w:val="00B50B08"/>
    <w:rsid w:val="00B537E7"/>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BF5E68"/>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3BE2"/>
    <w:rsid w:val="00CA56B0"/>
    <w:rsid w:val="00CA6928"/>
    <w:rsid w:val="00CA72FA"/>
    <w:rsid w:val="00CB1D51"/>
    <w:rsid w:val="00CB204C"/>
    <w:rsid w:val="00CB2418"/>
    <w:rsid w:val="00CB37EA"/>
    <w:rsid w:val="00CB6DE6"/>
    <w:rsid w:val="00CC0F6D"/>
    <w:rsid w:val="00CC6D5D"/>
    <w:rsid w:val="00CD1AA1"/>
    <w:rsid w:val="00CD29E8"/>
    <w:rsid w:val="00CD5B3C"/>
    <w:rsid w:val="00CD5DEE"/>
    <w:rsid w:val="00CD77E2"/>
    <w:rsid w:val="00CE0711"/>
    <w:rsid w:val="00CE1EC1"/>
    <w:rsid w:val="00CE5465"/>
    <w:rsid w:val="00CF0CA2"/>
    <w:rsid w:val="00CF6589"/>
    <w:rsid w:val="00CF68D8"/>
    <w:rsid w:val="00CF7557"/>
    <w:rsid w:val="00D00666"/>
    <w:rsid w:val="00D05F88"/>
    <w:rsid w:val="00D1181E"/>
    <w:rsid w:val="00D1311E"/>
    <w:rsid w:val="00D1560D"/>
    <w:rsid w:val="00D17FD6"/>
    <w:rsid w:val="00D20996"/>
    <w:rsid w:val="00D22BED"/>
    <w:rsid w:val="00D243AB"/>
    <w:rsid w:val="00D2769E"/>
    <w:rsid w:val="00D31232"/>
    <w:rsid w:val="00D3146F"/>
    <w:rsid w:val="00D31D88"/>
    <w:rsid w:val="00D329C7"/>
    <w:rsid w:val="00D34242"/>
    <w:rsid w:val="00D36A3F"/>
    <w:rsid w:val="00D40145"/>
    <w:rsid w:val="00D44B4E"/>
    <w:rsid w:val="00D503F1"/>
    <w:rsid w:val="00D50CBD"/>
    <w:rsid w:val="00D51189"/>
    <w:rsid w:val="00D55CA2"/>
    <w:rsid w:val="00D61919"/>
    <w:rsid w:val="00D63B53"/>
    <w:rsid w:val="00D64BB9"/>
    <w:rsid w:val="00D66901"/>
    <w:rsid w:val="00D66A25"/>
    <w:rsid w:val="00D67210"/>
    <w:rsid w:val="00D72852"/>
    <w:rsid w:val="00D8178E"/>
    <w:rsid w:val="00D83993"/>
    <w:rsid w:val="00D86168"/>
    <w:rsid w:val="00D86A0A"/>
    <w:rsid w:val="00D86E64"/>
    <w:rsid w:val="00D96AA4"/>
    <w:rsid w:val="00D97AA0"/>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D6C81"/>
    <w:rsid w:val="00DD7507"/>
    <w:rsid w:val="00DE4BE0"/>
    <w:rsid w:val="00DE60F6"/>
    <w:rsid w:val="00DE76F5"/>
    <w:rsid w:val="00DF112B"/>
    <w:rsid w:val="00DF350C"/>
    <w:rsid w:val="00E03020"/>
    <w:rsid w:val="00E03B52"/>
    <w:rsid w:val="00E041D0"/>
    <w:rsid w:val="00E043B9"/>
    <w:rsid w:val="00E04814"/>
    <w:rsid w:val="00E11104"/>
    <w:rsid w:val="00E1125E"/>
    <w:rsid w:val="00E11A19"/>
    <w:rsid w:val="00E139E0"/>
    <w:rsid w:val="00E16495"/>
    <w:rsid w:val="00E16B2A"/>
    <w:rsid w:val="00E1737B"/>
    <w:rsid w:val="00E260A9"/>
    <w:rsid w:val="00E26931"/>
    <w:rsid w:val="00E3291B"/>
    <w:rsid w:val="00E33D8E"/>
    <w:rsid w:val="00E34140"/>
    <w:rsid w:val="00E351F4"/>
    <w:rsid w:val="00E366A4"/>
    <w:rsid w:val="00E36853"/>
    <w:rsid w:val="00E44019"/>
    <w:rsid w:val="00E45A69"/>
    <w:rsid w:val="00E462D5"/>
    <w:rsid w:val="00E466A8"/>
    <w:rsid w:val="00E470BF"/>
    <w:rsid w:val="00E545B6"/>
    <w:rsid w:val="00E64413"/>
    <w:rsid w:val="00E64C6E"/>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3C50"/>
    <w:rsid w:val="00EC5CFC"/>
    <w:rsid w:val="00ED0D72"/>
    <w:rsid w:val="00ED32E1"/>
    <w:rsid w:val="00ED3605"/>
    <w:rsid w:val="00ED4754"/>
    <w:rsid w:val="00ED503D"/>
    <w:rsid w:val="00EE179C"/>
    <w:rsid w:val="00EE1E9F"/>
    <w:rsid w:val="00EE432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13B7"/>
    <w:rsid w:val="00F45AE7"/>
    <w:rsid w:val="00F50010"/>
    <w:rsid w:val="00F541D9"/>
    <w:rsid w:val="00F56E8A"/>
    <w:rsid w:val="00F602C8"/>
    <w:rsid w:val="00F64380"/>
    <w:rsid w:val="00F66538"/>
    <w:rsid w:val="00F71656"/>
    <w:rsid w:val="00F7404D"/>
    <w:rsid w:val="00F86709"/>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AE86A"/>
  <w15:docId w15:val="{DEAC4A31-A44F-4A5A-BD47-B76994B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styleId="af1">
    <w:name w:val="Plain Text"/>
    <w:basedOn w:val="a"/>
    <w:link w:val="af2"/>
    <w:qFormat/>
    <w:rsid w:val="00E462D5"/>
    <w:rPr>
      <w:rFonts w:ascii="宋体" w:eastAsia="宋体" w:hAnsi="Courier New" w:cs="Times New Roman"/>
      <w:szCs w:val="20"/>
    </w:rPr>
  </w:style>
  <w:style w:type="character" w:customStyle="1" w:styleId="af2">
    <w:name w:val="纯文本 字符"/>
    <w:basedOn w:val="a0"/>
    <w:link w:val="af1"/>
    <w:rsid w:val="00E462D5"/>
    <w:rPr>
      <w:rFonts w:ascii="宋体" w:hAnsi="Courier New"/>
      <w:kern w:val="2"/>
      <w:sz w:val="21"/>
    </w:rPr>
  </w:style>
  <w:style w:type="paragraph" w:styleId="20">
    <w:name w:val="Body Text 2"/>
    <w:basedOn w:val="a"/>
    <w:link w:val="21"/>
    <w:qFormat/>
    <w:rsid w:val="00E462D5"/>
    <w:pPr>
      <w:jc w:val="center"/>
    </w:pPr>
    <w:rPr>
      <w:rFonts w:ascii="Times New Roman" w:eastAsia="宋体" w:hAnsi="Times New Roman" w:cs="Times New Roman"/>
      <w:color w:val="FF00FF"/>
      <w:szCs w:val="20"/>
    </w:rPr>
  </w:style>
  <w:style w:type="character" w:customStyle="1" w:styleId="21">
    <w:name w:val="正文文本 2 字符"/>
    <w:basedOn w:val="a0"/>
    <w:link w:val="20"/>
    <w:rsid w:val="00E462D5"/>
    <w:rPr>
      <w:rFonts w:ascii="Times New Roman" w:hAnsi="Times New Roman"/>
      <w:color w:val="FF00FF"/>
      <w:kern w:val="2"/>
      <w:sz w:val="21"/>
    </w:rPr>
  </w:style>
  <w:style w:type="paragraph" w:customStyle="1" w:styleId="11">
    <w:name w:val="列出段落1"/>
    <w:basedOn w:val="a"/>
    <w:uiPriority w:val="34"/>
    <w:unhideWhenUsed/>
    <w:qFormat/>
    <w:rsid w:val="002D58B2"/>
    <w:pPr>
      <w:ind w:firstLineChars="200" w:firstLine="420"/>
    </w:pPr>
    <w:rPr>
      <w:rFonts w:ascii="Times New Roman" w:eastAsia="宋体" w:hAnsi="Times New Roman" w:cs="Times New Roman" w:hint="eastAsia"/>
      <w:szCs w:val="24"/>
    </w:rPr>
  </w:style>
  <w:style w:type="paragraph" w:customStyle="1" w:styleId="SP">
    <w:name w:val="SP箇条書き"/>
    <w:basedOn w:val="a"/>
    <w:rsid w:val="002D58B2"/>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eastAsia="MS PGothic" w:hAnsi="Arial" w:cs="Times New Roman"/>
      <w:color w:val="000000"/>
      <w:kern w:val="0"/>
      <w:szCs w:val="20"/>
      <w:lang w:eastAsia="ja-JP"/>
    </w:rPr>
  </w:style>
  <w:style w:type="paragraph" w:customStyle="1" w:styleId="af3">
    <w:basedOn w:val="a"/>
    <w:next w:val="af0"/>
    <w:uiPriority w:val="34"/>
    <w:qFormat/>
    <w:rsid w:val="0019552E"/>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904E9E8-2C50-464E-81AF-E5E99C80B2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626</Words>
  <Characters>3572</Characters>
  <Application>Microsoft Office Word</Application>
  <DocSecurity>0</DocSecurity>
  <Lines>29</Lines>
  <Paragraphs>8</Paragraphs>
  <ScaleCrop>false</ScaleCrop>
  <Company>china</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慧丽</cp:lastModifiedBy>
  <cp:revision>48</cp:revision>
  <cp:lastPrinted>2022-02-10T03:53:00Z</cp:lastPrinted>
  <dcterms:created xsi:type="dcterms:W3CDTF">2023-03-07T02:40:00Z</dcterms:created>
  <dcterms:modified xsi:type="dcterms:W3CDTF">2023-03-08T09:20:00Z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