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535940</wp:posOffset>
            </wp:positionV>
            <wp:extent cx="1514475" cy="330835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4981575</wp:posOffset>
                </wp:positionV>
                <wp:extent cx="1096010" cy="382270"/>
                <wp:effectExtent l="0" t="0" r="8890" b="1778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消化内科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2.25pt;margin-top:392.25pt;height:30.1pt;width:86.3pt;z-index:251674624;mso-width-relative:page;mso-height-relative:page;" fillcolor="#FFFFFF" filled="t" stroked="f" coordsize="21600,21600" o:gfxdata="UEsDBAoAAAAAAIdO4kAAAAAAAAAAAAAAAAAEAAAAZHJzL1BLAwQUAAAACACHTuJAem18VtcAAAAK&#10;AQAADwAAAGRycy9kb3ducmV2LnhtbE2Py07DMBBF90j8gzVIbBB1UiV1CXEqgQRi28cHTOJpEhGP&#10;o9ht2r/HZQO7Gd2jO2fKzcUO4kyT7x1rSBcJCOLGmZ5bDYf9x/MahA/IBgfHpOFKHjbV/V2JhXEz&#10;b+m8C62IJewL1NCFMBZS+qYji37hRuKYHd1kMcR1aqWZcI7ldpDLJFlJiz3HCx2O9N5R8707WQ3H&#10;r/kpf5nrz3BQ22z1hr2q3VXrx4c0eQUR6BL+YLjpR3WoolPtTmy8GDSsszySGtTvEIFlrlIQ9S3J&#10;FMiqlP9fqH4AUEsDBBQAAAAIAIdO4kCjtghRHAIAAAUEAAAOAAAAZHJzL2Uyb0RvYy54bWytU82O&#10;0zAQviPxDpbvNGlod9uo6Wrpqghp+ZEWHsBxnMbC9gTbbVIegH0DTly481z7HIydbKmWGyIHy5OZ&#10;+Wbmm8+rq14rchDWSTAFnU5SSoThUEmzK+inj9sXC0qcZ6ZiCowo6FE4erV+/mzVtbnIoAFVCUsQ&#10;xLi8awvaeN/mSeJ4IzRzE2iFQWcNVjOPpt0llWUdomuVZGl6kXRgq9YCF87h35vBSdcRv64F9+/r&#10;2glPVEGxNx9PG88ynMl6xfKdZW0j+dgG+4cuNJMGi56gbphnZG/lX1BacgsOaj/hoBOoa8lFnAGn&#10;maZPprlrWCviLEiOa080uf8Hy98dPlgiK9wd0mOYxh09fL9/+PHr4ec3kgV+utblGHbXYqDvX0GP&#10;sXFW194C/+yIgU3DzE5cWwtdI1iF/U1DZnKWOuC4AFJ2b6HCOmzvIQL1tdWBPKSDIDo2cjztRvSe&#10;8FAyXV4gQ5Rw9L1cZNllXF7C8sfs1jr/WoAm4VJQi7uP6Oxw63zohuWPIaGYAyWrrVQqGnZXbpQl&#10;B4Y62cYvDvAkTBnSFXQ5z+YR2UDIjxLS0qOOldQFXaThG9OVGWkIkw8c+L7sR1pLqI5IiIVBl/iO&#10;8NKA/UpJh5osqPuyZ1ZQot4YJHU5nc2CiKMxm19maNhzT3nuYYYjVEE9JcN146Pww7wGrpH8WkZe&#10;wpaGTsZeUWuRrvFdBDGf2zHqz+td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bXxW1wAAAAoB&#10;AAAPAAAAAAAAAAEAIAAAACIAAABkcnMvZG93bnJldi54bWxQSwECFAAUAAAACACHTuJAo7YIURwC&#10;AAAFBAAADgAAAAAAAAABACAAAAAmAQAAZHJzL2Uyb0RvYy54bWxQSwUGAAAAAAYABgBZAQAAtAUA&#10;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消化内科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259080</wp:posOffset>
                </wp:positionV>
                <wp:extent cx="1799590" cy="6299835"/>
                <wp:effectExtent l="9525" t="9525" r="19685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6299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9pt;margin-top:20.4pt;height:496.05pt;width:141.7pt;z-index:251659264;v-text-anchor:middle;mso-width-relative:page;mso-height-relative:page;" fillcolor="#FFFFFF [3212]" filled="t" stroked="t" coordsize="21600,21600" o:gfxdata="UEsDBAoAAAAAAIdO4kAAAAAAAAAAAAAAAAAEAAAAZHJzL1BLAwQUAAAACACHTuJApDQhAdcAAAAK&#10;AQAADwAAAGRycy9kb3ducmV2LnhtbE2PzWrDMBCE74W8g9hCL6GREieldi2HUOixhfxAr4q1sUys&#10;lbEUJ3n7bk/taXeYZfabcn3znRhxiG0gDfOZAoFUB9tSo+Gw/3h+BRGTIWu6QKjhjhHW1eShNIUN&#10;V9riuEuN4BCKhdHgUuoLKWPt0Js4Cz0Se6cweJNYDo20g7lyuO/kQqkX6U1L/MGZHt8d1ufdxWv4&#10;yjar01a58fy9VPd8Ov30PuVaPz3O1RuIhLf0dwy/+IwOFTMdw4VsFB3rnMmThqXiyX6msgWIIxu8&#10;5CCrUv6vUP0AUEsDBBQAAAAIAIdO4kDQPuBVRwIAAJAEAAAOAAAAZHJzL2Uyb0RvYy54bWytVM1u&#10;EzEQviPxDpbvZDchabtRN1XUKggpopUC4ux47exK/mPsZBNeBokbD9HHQbwGY+82SaEnxB6cGc94&#10;fr75Jtc3e63IToBvrCnpcJBTIgy3VWM2Jf30cfHmihIfmKmYskaU9CA8vZm9fnXduqkY2dqqSgDB&#10;IMZPW1fSOgQ3zTLPa6GZH1gnDBqlBc0CqrDJKmAtRtcqG+X5RdZaqBxYLrzH27vOSGcpvpSCh3sp&#10;vQhElRRrC+mEdK7jmc2u2XQDzNUN78tg/1CFZo3BpMdQdywwsoXmr1C64WC9lWHArc6slA0XqQfs&#10;Zpj/0c2qZk6kXhAc744w+f8Xln/YPQBpqpKOKDFM44h+ffvx8/E7GUVsWuen6LJyD9BrHsXY6F6C&#10;jr/YAtknPA9HPMU+EI6Xw8uimBQIO0fbxagort5OYtTs9NyBD++E1SQKJQUcWMKR7ZY+dK5PLjGb&#10;t6qpFo1SSYHN+lYB2TEc7iJ9ffRnbsqQFmsp8kmshCHJpGIBRe2wbW82lDC1QfbyACn3s9f+PEme&#10;vpeSxCLvmK+7YlKE3k0ZbDji2CEXpbWtDog62I6O3vFFg++XzIcHBsg/LBR3KtzjIZXF6m0vUVJb&#10;+PrSffRHWqCVkhb5jJ192TIQlKj3BglTDMfjuABJGU8uR6jAuWV9bjFbfWsR1SFur+NJjP5BPYkS&#10;rP6MqzePWdHEDMfcHYa9chu6PcPl5WI+T25IesfC0qwcj8HjFI2db4OVTZr2CZ0eNKR94ku/onGv&#10;zvXkdfojm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DQhAdcAAAAKAQAADwAAAAAAAAABACAA&#10;AAAiAAAAZHJzL2Rvd25yZXYueG1sUEsBAhQAFAAAAAgAh07iQNA+4FVHAgAAkAQAAA4AAAAAAAAA&#10;AQAgAAAAJgEAAGRycy9lMm9Eb2MueG1sUEsFBgAAAAAGAAYAWQEAAN8FAAAAAA==&#10;">
                <v:fill on="t" focussize="0,0"/>
                <v:stroke weight="1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1173480</wp:posOffset>
                </wp:positionV>
                <wp:extent cx="1104265" cy="671195"/>
                <wp:effectExtent l="0" t="0" r="635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hint="default" w:ascii="方正大黑简体" w:eastAsia="方正大黑简体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大黑简体" w:eastAsia="方正大黑简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方正大黑简体" w:eastAsia="方正大黑简体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 w:ascii="方正大黑简体" w:eastAsia="方正大黑简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9-002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.7pt;margin-top:92.4pt;height:52.85pt;width:86.95pt;z-index:251666432;mso-width-relative:page;mso-height-relative:page;" fillcolor="#FFFFFF" filled="t" stroked="f" coordsize="21600,21600" o:gfxdata="UEsDBAoAAAAAAIdO4kAAAAAAAAAAAAAAAAAEAAAAZHJzL1BLAwQUAAAACACHTuJAI5pRI9gAAAAK&#10;AQAADwAAAGRycy9kb3ducmV2LnhtbE2PzU7DMBCE70i8g7VIXBC1U5KmDXEqgQTi2p8H2MTbJCK2&#10;o9ht2rdnOcFtd2c0+025vdpBXGgKvXcakoUCQa7xpnethuPh43kNIkR0BgfvSMONAmyr+7sSC+Nn&#10;t6PLPraCQ1woUEMX41hIGZqOLIaFH8mxdvKTxcjr1Eoz4czhdpBLpVbSYu/4Q4cjvXfUfO/PVsPp&#10;a37KNnP9GY/5Ll29YZ/X/qb140OiXkFEusY/M/ziMzpUzFT7szNBDBryJGUn39cpV2DDMs1eQNQ8&#10;bFQGsirl/wrVD1BLAwQUAAAACACHTuJA53HL2B4CAAAGBAAADgAAAGRycy9lMm9Eb2MueG1srVPN&#10;jtMwEL4j8Q6W7zQ/9GcbNV0tXRUhLT/SwgM4jtNYOJ5gu03KA7BvwIkLd56rz8HYyZYCN0QOlicz&#10;883MN59X132jyEEYK0HnNJnElAjNoZR6l9MP77fPriixjumSKdAip0dh6fX66ZNV12YihRpUKQxB&#10;EG2zrs1p7VybRZHltWiYnUArNDorMA1zaJpdVBrWIXqjojSO51EHpmwNcGEt/r0dnHQd8KtKcPe2&#10;qqxwROUUe3PhNOEs/BmtVyzbGdbWko9tsH/oomFSY9Ez1C1zjOyN/AuqkdyAhcpNODQRVJXkIsyA&#10;0yTxH9Pc16wVYRYkx7Znmuz/g+VvDu8MkWVOn8cLSjRrcEmnrw+nbz9O37+Q1BPUtTbDuPsWI13/&#10;AnpcdBjWtnfAP1qiYVMzvRM3xkBXC1Zig4nPjC5SBxzrQYruNZRYh+0dBKC+Mo1nD/kgiI6LOp6X&#10;I3pHuC+ZxNN0PqOEo2++SJLlLJRg2WN2a6x7KaAh/pJTg8sP6OxwZ53vhmWPIb6YBSXLrVQqGGZX&#10;bJQhB4ZC2YZvRP8tTGnS5XQ5S2cBWYPPDxpqpEMhK9nk9Cr235iu9EiDn3zgwPVFP9JaQHlEQgwM&#10;wsSHhJcazGdKOhRlTu2nPTOCEvVKI6nLZDr1Kg7GdLZI0TCXnuLSwzRHqJw6SobrxgXl+3k13CD5&#10;lQy8+C0NnYy9otgCXePD8Gq+tEPUr+e7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mlEj2AAA&#10;AAoBAAAPAAAAAAAAAAEAIAAAACIAAABkcnMvZG93bnJldi54bWxQSwECFAAUAAAACACHTuJA53HL&#10;2B4CAAAGBAAADgAAAAAAAAABACAAAAAn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rFonts w:hint="default" w:ascii="方正大黑简体" w:eastAsia="方正大黑简体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方正大黑简体" w:eastAsia="方正大黑简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方正大黑简体" w:eastAsia="方正大黑简体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 w:ascii="方正大黑简体" w:eastAsia="方正大黑简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9-002</w:t>
                      </w:r>
                    </w:p>
                    <w:p>
                      <w:pPr>
                        <w:ind w:firstLine="562" w:firstLineChars="200"/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5843905</wp:posOffset>
                </wp:positionV>
                <wp:extent cx="1268095" cy="487680"/>
                <wp:effectExtent l="0" t="0" r="8255" b="762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38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Chars="-67" w:hanging="141" w:hangingChars="67"/>
                              <w:rPr>
                                <w:rFonts w:hint="eastAsia" w:ascii="方正黑体简体" w:eastAsia="方正黑体简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b/>
                                <w:bCs/>
                                <w:szCs w:val="21"/>
                              </w:rPr>
                              <w:t>主要研究者: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3pt;margin-top:460.15pt;height:38.4pt;width:99.85pt;z-index:251676672;mso-width-relative:page;mso-height-relative:page;" fillcolor="#FFFFFF" filled="t" stroked="f" coordsize="21600,21600" o:gfxdata="UEsDBAoAAAAAAIdO4kAAAAAAAAAAAAAAAAAEAAAAZHJzL1BLAwQUAAAACACHTuJATRJUetcAAAAK&#10;AQAADwAAAGRycy9kb3ducmV2LnhtbE2PTU7DMBBG90jcwRokNojaMRCTNE4lkEBsW3qASewmUWM7&#10;it2mvT3DCnbz8/TNm2pzcSM72zkOwWvIVgKY9W0wg+807L8/Hl+BxYTe4Bi81XC1ETb17U2FpQmL&#10;39rzLnWMQnwsUUOf0lRyHtveOoyrMFlPu0OYHSZq546bGRcKdyOXQuTc4eDpQo+Tfe9te9ydnIbD&#10;1/LwUizNZ9qr7XP+hoNqwlXr+7tMrIEle0l/MPzqkzrU5NSEkzeRjRqUzInUUEjxBIwAqSQVDU0K&#10;lQGvK/7/hfoHUEsDBBQAAAAIAIdO4kD8nW4wGwIAAAUEAAAOAAAAZHJzL2Uyb0RvYy54bWytU82O&#10;0zAQviPxDpbvNGlod7tR09XSVRHS8iMtPIDjOI2F4zG226Q8APsGnLhw57n6HIydbClwQ+RgeTIz&#10;38x883l53beK7IV1EnRBp5OUEqE5VFJvC/rh/ebZghLnma6YAi0KehCOXq+ePll2JhcZNKAqYQmC&#10;aJd3pqCN9yZPEscb0TI3ASM0OmuwLfNo2m1SWdYhequSLE0vkg5sZSxw4Rz+vR2cdBXx61pw/7au&#10;nfBEFRR78/G08SzDmayWLN9aZhrJxzbYP3TRMqmx6AnqlnlGdlb+BdVKbsFB7Scc2gTqWnIRZ8Bp&#10;pukf09w3zIg4C5LjzIkm9/9g+Zv9O0tkhbubUqJZizs6fn04fvtx/P6FZIGfzrgcw+4NBvr+BfQY&#10;G2d15g74R0c0rBumt+LGWugawSrsbxoyk7PUAccFkLJ7DRXWYTsPEaivbRvIQzoIouOeDqfdiN4T&#10;HkpmF4v0OaqJo2+2uEQrlmD5Y7axzr8U0JJwKajF3Ud0tr9zPnTD8seQUMyBktVGKhUNuy3XypI9&#10;Q51s4jei/xamNOkKejXP5hFZQ8iPEmqlRx0r2RZ0kYZvTFd6pCFMPnDg+7IfaS2hOiAhFgZd4jvC&#10;SwP2MyUdarKg7tOOWUGJeqWR1KvpbBZEHI3Z/DJDw557ynMP0xyhCuopGa5rH4Uf5tVwg+TXMvIS&#10;tjR0MvaKWot0je8iiPncjlG/Xu/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0SVHrXAAAACgEA&#10;AA8AAAAAAAAAAQAgAAAAIgAAAGRycy9kb3ducmV2LnhtbFBLAQIUABQAAAAIAIdO4kD8nW4wGwIA&#10;AAUEAAAOAAAAAAAAAAEAIAAAACY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Chars="-67" w:hanging="141" w:hangingChars="67"/>
                        <w:rPr>
                          <w:rFonts w:hint="eastAsia" w:ascii="方正黑体简体" w:eastAsia="方正黑体简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方正黑体简体" w:eastAsia="方正黑体简体"/>
                          <w:b/>
                          <w:bCs/>
                          <w:szCs w:val="21"/>
                        </w:rPr>
                        <w:t>主要研究者: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5604510</wp:posOffset>
                </wp:positionV>
                <wp:extent cx="1799590" cy="0"/>
                <wp:effectExtent l="0" t="0" r="1016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8pt;margin-top:441.3pt;height:0pt;width:141.7pt;z-index:251672576;mso-width-relative:page;mso-height-relative:page;" filled="f" stroked="t" coordsize="21600,21600" o:gfxdata="UEsDBAoAAAAAAIdO4kAAAAAAAAAAAAAAAAAEAAAAZHJzL1BLAwQUAAAACACHTuJAiQsyqNUAAAAK&#10;AQAADwAAAGRycy9kb3ducmV2LnhtbE2PQU/DMAyF70j8h8hIu7FkG0xZaTqJSbvsRpmAo9eEtqJx&#10;qibr1n+PkZDg5mc/PX8v3159J0Y3xDaQgcVcgXBUBdtSbeD4ur/XIGJCstgFcgYmF2Fb3N7kmNlw&#10;oRc3lqkWHEIxQwNNSn0mZawa5zHOQ++Ib59h8JhYDrW0A1443HdyqdRaemyJPzTYu13jqq/y7Dnl&#10;8V0/H1Afp6krPzYPu7fDSN6Y2d1CPYFI7pr+zPCDz+hQMNMpnMlG0bHerNlpQOslD2xYqRWXO/1u&#10;ZJHL/xWKb1BLAwQUAAAACACHTuJAendp57wBAABNAwAADgAAAGRycy9lMm9Eb2MueG1srVPNbhMx&#10;EL4j8Q6W72Q3lQrsKpseGpULgkiUB5h47V1L/pPHZJOX4AWQuMGJY+99m7aPwdhJU35uiBwm9szn&#10;b/x9nl1c7KxhWxlRe9fx+azmTDrhe+2Gjn+8vnrxmjNM4How3smO7yXyi+XzZ4sptPLMj970MjIi&#10;cdhOoeNjSqGtKhSjtIAzH6SjovLRQqJtHKo+wkTs1lRndf2ymnzsQ/RCIlJ2dSjyZeFXSor0XimU&#10;iZmO091SibHETY7VcgHtECGMWhyvAf9wCwvaUdMT1QoSsE9R/0VltYgevUoz4W3lldJCFg2kZl7/&#10;oebDCEEWLWQOhpNN+P9oxbvtOjLdd7zhzIGlJ7r/cnP3+dvD7VeK9z++syabNAVsCXvp1vG4w7CO&#10;WfFORZv/SQvbFWP3J2PlLjFByfmrpjlvyH/xWKueDoaI6Y30luVFx412WTO0sH2LiZoR9BGS085f&#10;aWPKuxnHJiJv6vNMDTQ+ykCipQ0kCN3AGZiB5lKkWCjRG93n45kI47C5NJFtIc9G+WWl1O43WO69&#10;AhwPuFI6wowjdDbmYEVebXy/Lw6VPL1Z4TvOVx6KX/fl9NNXsP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QsyqNUAAAAKAQAADwAAAAAAAAABACAAAAAiAAAAZHJzL2Rvd25yZXYueG1sUEsBAhQA&#10;FAAAAAgAh07iQHp3aee8AQAATQMAAA4AAAAAAAAAAQAgAAAAJAEAAGRycy9lMm9Eb2MueG1sUEsF&#10;BgAAAAAGAAYAWQEAAFI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4853940</wp:posOffset>
                </wp:positionV>
                <wp:extent cx="1799590" cy="0"/>
                <wp:effectExtent l="0" t="0" r="1016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75pt;margin-top:382.2pt;height:0pt;width:141.7pt;z-index:251670528;mso-width-relative:page;mso-height-relative:page;" filled="f" stroked="t" coordsize="21600,21600" o:gfxdata="UEsDBAoAAAAAAIdO4kAAAAAAAAAAAAAAAAAEAAAAZHJzL1BLAwQUAAAACACHTuJA4Q5mi9YAAAAK&#10;AQAADwAAAGRycy9kb3ducmV2LnhtbE2PwU7DMAyG70i8Q2QkbiwZdFtXmk5iEpfdKBPsmDVeW9E4&#10;VZN169tjJCQ4/vavz5/zzdV1YsQhtJ40zGcKBFLlbUu1hv3760MKIkRD1nSeUMOEATbF7U1uMusv&#10;9IZjGWvBEAqZ0dDE2GdShqpBZ8LM90i8O/nBmchxqKUdzIXhrpOPSi2lMy3xhcb0uG2w+irPjimL&#10;z/RlZ9L9NHXlYZ1sP3YjOa3v7+bqGUTEa/wrw48+q0PBTkd/JhtEx3m14KaG1TJJQHDhSak1iOPv&#10;RBa5/P9C8Q1QSwMEFAAAAAgAh07iQE3LbIW7AQAATQMAAA4AAABkcnMvZTJvRG9jLnhtbK1TS44T&#10;MRDdI3EHy3vSnZGGkFY6s5hoZoMgEnCAitvutuSfXJ50cgkugMQOVizZcxuGY1B2MpnfDpFFxa56&#10;fuX3XL242FnDtjKi9q7l00nNmXTCd9r1Lf/08erVG84wgevAeCdbvpfIL5YvXyzG0MgzP3jTyciI&#10;xGEzhpYPKYWmqlAM0gJOfJCOispHC4m2sa+6CCOxW1Od1fXravSxC9ELiUjZ1aHIl4VfKSnSe6VQ&#10;JmZaTndLJcYSNzlWywU0fYQwaHG8BvzDLSxoR01PVCtIwG6ifkZltYgevUoT4W3lldJCFg2kZlo/&#10;UfNhgCCLFjIHw8km/H+04t12HZnuWj7jzIGlJ7r98vP3529/fn2lePvjO5tlk8aADWEv3ToedxjW&#10;MSveqWjzP2lhu2Ls/mSs3CUmKDmdzefnc/Jf3NWq+4MhYrqW3rK8aLnRLmuGBrZvMVEzgt5Bctr5&#10;K21MeTfj2Ejk8/o8UwONjzKQaGkDCULXcwamp7kUKRZK9EZ3+XgmwthvLk1kW8izUX5ZKbV7BMu9&#10;V4DDAVdKR5hxhM7GHKzIq43v9sWhkqc3K3zH+cpD8XBfTt9/Bc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Q5mi9YAAAAKAQAADwAAAAAAAAABACAAAAAiAAAAZHJzL2Rvd25yZXYueG1sUEsBAhQA&#10;FAAAAAgAh07iQE3LbIW7AQAATQMAAA4AAAAAAAAAAQAgAAAAJQEAAGRycy9lMm9Eb2MueG1sUEsF&#10;BgAAAAAGAAYAWQEAAFI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2033270</wp:posOffset>
                </wp:positionV>
                <wp:extent cx="1489710" cy="2633345"/>
                <wp:effectExtent l="0" t="0" r="15240" b="1460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方正黑体简体" w:eastAsia="方正黑体简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b/>
                                <w:bCs/>
                                <w:szCs w:val="21"/>
                              </w:rPr>
                              <w:t>项目名称：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黑体简体" w:eastAsia="方正黑体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bCs/>
                                <w:sz w:val="22"/>
                                <w:szCs w:val="24"/>
                              </w:rPr>
                              <w:t>一项随机、双盲、安慰剂对照的Ⅱ期临床研究，评价3组不同剂量SHR0302相比安慰剂在中度至重度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bCs/>
                                <w:sz w:val="22"/>
                                <w:szCs w:val="24"/>
                                <w:lang w:eastAsia="zh-CN"/>
                              </w:rPr>
                              <w:t>克罗恩病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bCs/>
                                <w:sz w:val="22"/>
                                <w:szCs w:val="24"/>
                              </w:rPr>
                              <w:t>患者中的有效性和安全性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.8pt;margin-top:160.1pt;height:207.35pt;width:117.3pt;z-index:251668480;mso-width-relative:page;mso-height-relative:page;" fillcolor="#FFFFFF" filled="t" stroked="f" coordsize="21600,21600" o:gfxdata="UEsDBAoAAAAAAIdO4kAAAAAAAAAAAAAAAAAEAAAAZHJzL1BLAwQUAAAACACHTuJA1HmBYNkAAAAK&#10;AQAADwAAAGRycy9kb3ducmV2LnhtbE2Py26DMBBF95X6D9ZE6qZq7BACCWGI1Eqtus3jAwZwABWP&#10;EXZC8vd1Vu1uRnN059x8dzO9uOrRdZYRFnMFQnNl644bhNPx820NwnnimnrLGuGuHeyK56ecstpO&#10;vNfXg29ECGGXEULr/ZBJ6apWG3JzO2gOt7MdDfmwjo2sR5pCuOllpFQiDXUcPrQ06I9WVz+Hi0E4&#10;f0+vq81UfvlTuo+Td+rS0t4RX2YLtQXh9c3/wfDQD+pQBKfSXrh2okeIV0kgEZaRikAEIFo/hhIh&#10;XcYbkEUu/1cofgFQSwMEFAAAAAgAh07iQJFcKqUdAgAABQQAAA4AAABkcnMvZTJvRG9jLnhtbK1T&#10;zY7TMBC+I/EOlu80bdrutlHT1dJVEdLyIy08gOM4jYXtCbbbpDwAvAEnLtx5rj4HYydbCtwQOVie&#10;zMw3M998Xt10WpGDsE6CyelkNKZEGA6lNLucvn+3fbagxHlmSqbAiJwehaM366dPVm2TiRRqUKWw&#10;BEGMy9omp7X3TZYkjtdCMzeCRhh0VmA182jaXVJa1iK6Vkk6Hl8lLdiyscCFc/j3rnfSdcSvKsH9&#10;m6pywhOVU+zNx9PGswhnsl6xbGdZU0s+tMH+oQvNpMGiZ6g75hnZW/kXlJbcgoPKjzjoBKpKchFn&#10;wGkm4z+meahZI+IsSI5rzjS5/wfLXx/eWiLLnM4pMUzjik5fv5y+/Th9/0zSQE/buAyjHhqM891z&#10;6HDNcVTX3AP/4IiBTc3MTtxaC20tWIntTUJmcpHa47gAUrSvoMQ6bO8hAnWV1YE7ZIMgOq7peF6N&#10;6DzhoeRssbyeoIujL72aTqezeazBssf0xjr/QoAm4ZJTi7uP8Oxw73xoh2WPIaGaAyXLrVQqGnZX&#10;bJQlB4Y62cZvQP8tTBnS5nQ5T+cR2UDIjxLS0qOOldQ5XYzDN6QrM/AQRu9J8F3RDbwWUB6REQu9&#10;LvEd4aUG+4mSFjWZU/dxz6ygRL00yOpyMpsFEUdjNr9O0bCXnuLSwwxHqJx6Svrrxkfhh3kN3CL7&#10;lYy8hDX1nQy9otYiXcO7CGK+tGPUr9e7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eYFg2QAA&#10;AAoBAAAPAAAAAAAAAAEAIAAAACIAAABkcnMvZG93bnJldi54bWxQSwECFAAUAAAACACHTuJAkVwq&#10;pR0CAAAFBAAADgAAAAAAAAABACAAAAAo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方正黑体简体" w:eastAsia="方正黑体简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方正黑体简体" w:eastAsia="方正黑体简体"/>
                          <w:b/>
                          <w:bCs/>
                          <w:szCs w:val="21"/>
                        </w:rPr>
                        <w:t>项目名称：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黑体简体" w:eastAsia="方正黑体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bCs/>
                          <w:sz w:val="22"/>
                          <w:szCs w:val="24"/>
                        </w:rPr>
                        <w:t>一项随机、双盲、安慰剂对照的Ⅱ期临床研究，评价3组不同剂量SHR0302相比安慰剂在中度至重度</w:t>
                      </w:r>
                      <w:r>
                        <w:rPr>
                          <w:rFonts w:hint="eastAsia" w:ascii="楷体_GB2312" w:eastAsia="楷体_GB2312"/>
                          <w:b/>
                          <w:bCs/>
                          <w:sz w:val="22"/>
                          <w:szCs w:val="24"/>
                          <w:lang w:eastAsia="zh-CN"/>
                        </w:rPr>
                        <w:t>克罗恩病</w:t>
                      </w:r>
                      <w:r>
                        <w:rPr>
                          <w:rFonts w:hint="eastAsia" w:ascii="楷体_GB2312" w:eastAsia="楷体_GB2312"/>
                          <w:b/>
                          <w:bCs/>
                          <w:sz w:val="22"/>
                          <w:szCs w:val="24"/>
                        </w:rPr>
                        <w:t>患者中的有效性和安全性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1915160</wp:posOffset>
                </wp:positionV>
                <wp:extent cx="1799590" cy="0"/>
                <wp:effectExtent l="0" t="0" r="1016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35pt;margin-top:150.8pt;height:0pt;width:141.7pt;z-index:251664384;mso-width-relative:page;mso-height-relative:page;" filled="f" stroked="t" coordsize="21600,21600" o:gfxdata="UEsDBAoAAAAAAIdO4kAAAAAAAAAAAAAAAAAEAAAAZHJzL1BLAwQUAAAACACHTuJAIRas0tUAAAAK&#10;AQAADwAAAGRycy9kb3ducmV2LnhtbE2PwU7DMAyG70i8Q2QkbizpBqOUppOYxGU3ygQcvSa0FYlT&#10;NVm3vj1GQoLjb//6/LncnL0Tkx1jH0hDtlAgLDXB9NRq2L8+3+QgYkIy6AJZDbONsKkuL0osTDjR&#10;i53q1AqGUCxQQ5fSUEgZm856jIswWOLdZxg9Jo5jK82IJ4Z7J5dKraXHnvhCh4Pddrb5qo+eKXfv&#10;+dMO8/08u/rj4Xb7tpvIa319lalHEMme018ZfvRZHSp2OoQjmSgc5/yemxpWKluD4MJKLTMQh9+J&#10;rEr5/4XqG1BLAwQUAAAACACHTuJA4of1/70BAABNAwAADgAAAGRycy9lMm9Eb2MueG1srVPNbhMx&#10;EL4j9R0s35vdVC2QVTY9NGovCCIBDzDx2ruW/CePm01eghdA4gYnjtx5G9rHYOykKbQ3RA4Te+bz&#10;N/4+z84vt9awjYyovWv5dFJzJp3wnXZ9yz9+uD59zRkmcB0Y72TLdxL55eLkxXwMjTzzgzedjIxI&#10;HDZjaPmQUmiqCsUgLeDEB+moqHy0kGgb+6qLMBK7NdVZXb+sRh+7EL2QiJRd7ot8UfiVkiK9Uwpl&#10;YqbldLdUYixxnWO1mEPTRwiDFodrwD/cwoJ21PRItYQE7DbqZ1RWi+jRqzQR3lZeKS1k0UBqpvUT&#10;Ne8HCLJoIXMwHG3C/0cr3m5Wkemu5eecObD0RHeff/z69PX+5xeKd9+/sfNs0hiwIeyVW8XDDsMq&#10;ZsVbFW3+Jy1sW4zdHY2V28QEJaevZrOLGfkvHmrV48EQMd1Ib1letNxolzVDA5s3mKgZQR8gOe38&#10;tTamvJtxbCTyWX2RqYHGRxlItLSBBKHrOQPT01yKFAsleqO7fDwTYezXVyayDeTZKL+slNr9Bcu9&#10;l4DDHldKB5hxhM7G7K3Iq7XvdsWhkqc3K3yH+cpD8ee+nH78Ch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EWrNLVAAAACgEAAA8AAAAAAAAAAQAgAAAAIgAAAGRycy9kb3ducmV2LnhtbFBLAQIU&#10;ABQAAAAIAIdO4kDih/X/vQEAAE0DAAAOAAAAAAAAAAEAIAAAACQBAABkcnMvZTJvRG9jLnhtbFBL&#10;BQYAAAAABgAGAFkBAABT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1115060</wp:posOffset>
                </wp:positionV>
                <wp:extent cx="1799590" cy="0"/>
                <wp:effectExtent l="0" t="0" r="1016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85pt;margin-top:87.8pt;height:0pt;width:141.7pt;z-index:251662336;mso-width-relative:page;mso-height-relative:page;" filled="f" stroked="t" coordsize="21600,21600" o:gfxdata="UEsDBAoAAAAAAIdO4kAAAAAAAAAAAAAAAAAEAAAAZHJzL1BLAwQUAAAACACHTuJAe4sOPdYAAAAK&#10;AQAADwAAAGRycy9kb3ducmV2LnhtbE2PQU/DMAyF70j8h8hI3FhaxrauNJ3EJC67USbY0WuytiJx&#10;qibr1n+PkZDgZD376fl7xebqrBjNEDpPCtJZAsJQ7XVHjYL9++tDBiJEJI3Wk1EwmQCb8vamwFz7&#10;C72ZsYqN4BAKOSpoY+xzKUPdGodh5ntDfDv5wWFkOTRSD3jhcGflY5IspcOO+EOLvdm2pv6qzo5T&#10;Fp/Zyw6z/TTZ6rB+2n7sRnJK3d+lyTOIaK7xzww/+IwOJTMd/Zl0EJb1esVOnqvFEgQb5sk8BXH8&#10;3ciykP8rlN9QSwMEFAAAAAgAh07iQCgP5Ky7AQAATQMAAA4AAABkcnMvZTJvRG9jLnhtbK1TS44T&#10;MRDdI3EHy3vSnZEmkFY6s5hoZoMgEnCAitvutuSfXJ50cgkugMQOVizZcxuGY1B2MpnfDpFFxa56&#10;fuX3XL242FnDtjKi9q7l00nNmXTCd9r1Lf/08erVG84wgevAeCdbvpfIL5YvXyzG0MgzP3jTyciI&#10;xGEzhpYPKYWmqlAM0gJOfJCOispHC4m2sa+6CCOxW1Od1fWsGn3sQvRCIlJ2dSjyZeFXSor0XimU&#10;iZmW091SibHETY7VcgFNHyEMWhyvAf9wCwvaUdMT1QoSsJuon1FZLaJHr9JEeFt5pbSQRQOpmdZP&#10;1HwYIMiihczBcLIJ/x+teLddR6a7ls84c2DpiW6//Pz9+dufX18p3v74zmbZpDFgQ9hLt47HHYZ1&#10;zIp3Ktr8T1rYrhi7Pxkrd4kJSk5fz+fnc/Jf3NWq+4MhYrqW3rK8aLnRLmuGBrZvMVEzgt5Bctr5&#10;K21MeTfj2Ejk8/o8UwONjzKQaGkDCULXcwamp7kUKRZK9EZ3+XgmwthvLk1kW8izUX5ZKbV7BMu9&#10;V4DDAVdKR5hxhM7GHKzIq43v9sWhkqc3K3zH+cpD8XBfTt9/Bc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4sOPdYAAAAKAQAADwAAAAAAAAABACAAAAAiAAAAZHJzL2Rvd25yZXYueG1sUEsBAhQA&#10;FAAAAAgAh07iQCgP5Ky7AQAATQMAAA4AAAAAAAAAAQAgAAAAJQEAAGRycy9lMm9Eb2MueG1sUEsF&#10;BgAAAAAGAAYAWQEAAFI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21"/>
    <w:rsid w:val="000420DD"/>
    <w:rsid w:val="004461DF"/>
    <w:rsid w:val="00740521"/>
    <w:rsid w:val="1C801815"/>
    <w:rsid w:val="1E031CB1"/>
    <w:rsid w:val="212F5F87"/>
    <w:rsid w:val="35042036"/>
    <w:rsid w:val="397E538C"/>
    <w:rsid w:val="40DB4BCE"/>
    <w:rsid w:val="413C0F0F"/>
    <w:rsid w:val="4F347D53"/>
    <w:rsid w:val="57985B3F"/>
    <w:rsid w:val="5CF74D9B"/>
    <w:rsid w:val="669F7EB5"/>
    <w:rsid w:val="6EB61D05"/>
    <w:rsid w:val="74A97917"/>
    <w:rsid w:val="7AC02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1</Words>
  <Characters>10</Characters>
  <Lines>1</Lines>
  <Paragraphs>1</Paragraphs>
  <TotalTime>4</TotalTime>
  <ScaleCrop>false</ScaleCrop>
  <LinksUpToDate>false</LinksUpToDate>
  <CharactersWithSpaces>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2016-05-14T11:33:00Z</dcterms:created>
  <dc:creator>Windows 用户</dc:creator>
  <cp:lastModifiedBy>桔子味儿</cp:lastModifiedBy>
  <cp:lastPrinted>2019-10-18T09:19:00Z</cp:lastPrinted>
  <dcterms:modified xsi:type="dcterms:W3CDTF">2020-03-05T03:25:19Z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