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"/>
        <w:gridCol w:w="600"/>
        <w:gridCol w:w="1405"/>
        <w:gridCol w:w="3152"/>
        <w:gridCol w:w="1599"/>
        <w:gridCol w:w="1319"/>
        <w:gridCol w:w="1134"/>
        <w:gridCol w:w="156"/>
      </w:tblGrid>
      <w:tr w:rsidR="00932DFA" w:rsidTr="001B058A">
        <w:trPr>
          <w:gridAfter w:val="1"/>
          <w:wAfter w:w="156" w:type="dxa"/>
          <w:trHeight w:val="495"/>
        </w:trPr>
        <w:tc>
          <w:tcPr>
            <w:tcW w:w="9356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FF"/>
                <w:kern w:val="0"/>
                <w:sz w:val="32"/>
                <w:szCs w:val="32"/>
              </w:rPr>
              <w:t>全自动样本转移系统</w:t>
            </w:r>
          </w:p>
        </w:tc>
      </w:tr>
      <w:tr w:rsidR="00932DFA" w:rsidTr="001B058A">
        <w:trPr>
          <w:gridAfter w:val="1"/>
          <w:wAfter w:w="156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bookmarkStart w:id="0" w:name="_Hlk6220938"/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32DFA" w:rsidTr="001B058A">
        <w:trPr>
          <w:gridAfter w:val="1"/>
          <w:wAfter w:w="156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08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投标产品应为国内外知名品牌，先进机型及配置，提供CFDA认证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932DFA" w:rsidTr="001B058A">
        <w:trPr>
          <w:gridAfter w:val="1"/>
          <w:wAfter w:w="156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932DF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微电脑系统控制，可自动化信息化实现血辫样本转移至离心管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  <w:bookmarkStart w:id="1" w:name="_GoBack"/>
        <w:bookmarkEnd w:id="1"/>
      </w:tr>
      <w:tr w:rsidR="00932DFA" w:rsidTr="001B058A">
        <w:trPr>
          <w:gridAfter w:val="1"/>
          <w:wAfter w:w="156" w:type="dxa"/>
          <w:trHeight w:val="353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功能模块化，性能稳定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触屏操作，封闭式操作，标准化人机交互界面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AC13D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221BC2"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彩色电容触摸屏，尺寸≥</w:t>
            </w:r>
            <w:r w:rsidR="003E101E"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英寸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界面实时可显示信息条数≥12条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配置可直视广角二维影像扫描器，扫描枪照明灯可关闭、开启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多重报警系统，操作完成、过程缺失等自动报警提示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防差错流程及核对确认按键等多重保障防止出错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 w:rsidP="005B3F5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样辫自动回收装置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 w:rsidP="005B3F5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传感器信号前后步骤反馈，各流程步骤逐步完成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信息储存卡存储量显示功能，可实现热插拔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条码打印模块配备缺纸提示功能，打印头寿命≥50km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 w:rsidP="005B3F5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系统电路过载、断电保护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配套耗材每盒≥300对，设置自毁机构，保证一次性使用，杜绝污染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一站式操作系统，样本转移、信息录入、存储、条码生成、条码粘贴、信息核对、试管自动传输、自动出样等一键完成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AC13D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221BC2">
              <w:rPr>
                <w:rFonts w:ascii="宋体" w:hAnsi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样本处理量：每小时处理</w:t>
            </w:r>
            <w:r w:rsidR="005B3F58">
              <w:rPr>
                <w:rFonts w:ascii="宋体" w:hAnsi="宋体" w:hint="eastAsia"/>
                <w:kern w:val="0"/>
                <w:sz w:val="20"/>
                <w:szCs w:val="20"/>
              </w:rPr>
              <w:t>≥300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个样本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处理样辫长度范围：</w:t>
            </w:r>
            <w:r w:rsidR="005B3F58">
              <w:rPr>
                <w:rFonts w:ascii="宋体" w:hAnsi="宋体" w:hint="eastAsia"/>
                <w:kern w:val="0"/>
                <w:sz w:val="20"/>
                <w:szCs w:val="20"/>
              </w:rPr>
              <w:t>100mm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-500mm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 w:rsidP="00BC767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离心试管仓最大存储量：≥1</w:t>
            </w:r>
            <w:r w:rsidR="00BC7670"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0根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条码标签规格：50*20mm/40*20mm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信息存储容量：≥500000条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提供配套耗材或试剂名称及详细报价（含名称、规格、型号、数量、单价)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932DF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32DFA" w:rsidTr="001B058A">
        <w:trPr>
          <w:gridAfter w:val="1"/>
          <w:wAfter w:w="156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32DFA" w:rsidTr="001B058A">
        <w:trPr>
          <w:gridAfter w:val="1"/>
          <w:wAfter w:w="156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AC13D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2DFA" w:rsidRDefault="00221B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bookmarkEnd w:id="0"/>
      <w:tr w:rsidR="00932DFA" w:rsidTr="001B058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879"/>
          <w:jc w:val="center"/>
        </w:trPr>
        <w:tc>
          <w:tcPr>
            <w:tcW w:w="2005" w:type="dxa"/>
            <w:gridSpan w:val="2"/>
            <w:vAlign w:val="center"/>
          </w:tcPr>
          <w:p w:rsidR="00932DFA" w:rsidRDefault="00221BC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932DFA" w:rsidRDefault="00221BC2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932DFA" w:rsidRDefault="00221BC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2609" w:type="dxa"/>
            <w:gridSpan w:val="3"/>
            <w:vAlign w:val="bottom"/>
          </w:tcPr>
          <w:p w:rsidR="00932DFA" w:rsidRDefault="00221BC2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932DFA" w:rsidTr="001B058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930"/>
          <w:jc w:val="center"/>
        </w:trPr>
        <w:tc>
          <w:tcPr>
            <w:tcW w:w="2005" w:type="dxa"/>
            <w:gridSpan w:val="2"/>
            <w:vAlign w:val="center"/>
          </w:tcPr>
          <w:p w:rsidR="00932DFA" w:rsidRDefault="00221BC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医学装备部</w:t>
            </w:r>
          </w:p>
        </w:tc>
        <w:tc>
          <w:tcPr>
            <w:tcW w:w="3152" w:type="dxa"/>
            <w:vAlign w:val="bottom"/>
          </w:tcPr>
          <w:p w:rsidR="00932DFA" w:rsidRDefault="00221BC2"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932DFA" w:rsidRDefault="00221BC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2609" w:type="dxa"/>
            <w:gridSpan w:val="3"/>
            <w:vAlign w:val="bottom"/>
          </w:tcPr>
          <w:p w:rsidR="00932DFA" w:rsidRDefault="00932DFA">
            <w:pPr>
              <w:jc w:val="right"/>
              <w:rPr>
                <w:b/>
                <w:sz w:val="10"/>
                <w:szCs w:val="10"/>
              </w:rPr>
            </w:pPr>
          </w:p>
          <w:p w:rsidR="00932DFA" w:rsidRDefault="00221BC2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932DFA" w:rsidRPr="00B34601" w:rsidRDefault="00221BC2" w:rsidP="00B34601">
      <w:pPr>
        <w:ind w:rightChars="-297" w:right="-624"/>
        <w:jc w:val="right"/>
        <w:rPr>
          <w:sz w:val="15"/>
          <w:szCs w:val="15"/>
        </w:rPr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sectPr w:rsidR="00932DFA" w:rsidRPr="00B34601" w:rsidSect="00B34601">
      <w:pgSz w:w="11906" w:h="16838"/>
      <w:pgMar w:top="57" w:right="720" w:bottom="5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C4E" w:rsidRDefault="00921C4E" w:rsidP="00A46332">
      <w:r>
        <w:separator/>
      </w:r>
    </w:p>
  </w:endnote>
  <w:endnote w:type="continuationSeparator" w:id="0">
    <w:p w:rsidR="00921C4E" w:rsidRDefault="00921C4E" w:rsidP="00A4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C4E" w:rsidRDefault="00921C4E" w:rsidP="00A46332">
      <w:r>
        <w:separator/>
      </w:r>
    </w:p>
  </w:footnote>
  <w:footnote w:type="continuationSeparator" w:id="0">
    <w:p w:rsidR="00921C4E" w:rsidRDefault="00921C4E" w:rsidP="00A4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DFA"/>
    <w:rsid w:val="00060023"/>
    <w:rsid w:val="000B5733"/>
    <w:rsid w:val="0018426B"/>
    <w:rsid w:val="001B058A"/>
    <w:rsid w:val="00221BC2"/>
    <w:rsid w:val="003D753F"/>
    <w:rsid w:val="003E101E"/>
    <w:rsid w:val="004827BD"/>
    <w:rsid w:val="005B3F58"/>
    <w:rsid w:val="00792B1B"/>
    <w:rsid w:val="00921C4E"/>
    <w:rsid w:val="00932DFA"/>
    <w:rsid w:val="009C5079"/>
    <w:rsid w:val="00A46332"/>
    <w:rsid w:val="00AC13D7"/>
    <w:rsid w:val="00B34601"/>
    <w:rsid w:val="00BA088D"/>
    <w:rsid w:val="00BB5DC1"/>
    <w:rsid w:val="00BC7670"/>
    <w:rsid w:val="00DE5ABD"/>
    <w:rsid w:val="00EF49AD"/>
    <w:rsid w:val="38CB1B2F"/>
    <w:rsid w:val="39533EB1"/>
    <w:rsid w:val="397E4613"/>
    <w:rsid w:val="433C36FA"/>
    <w:rsid w:val="4515505D"/>
    <w:rsid w:val="635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19A79C-BEB9-4CC9-B28F-356FA9E9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2D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932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932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2DF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32D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193</Words>
  <Characters>1103</Characters>
  <Application>Microsoft Office Word</Application>
  <DocSecurity>0</DocSecurity>
  <Lines>9</Lines>
  <Paragraphs>2</Paragraphs>
  <ScaleCrop>false</ScaleCrop>
  <Company>china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徐成才</cp:lastModifiedBy>
  <cp:revision>12</cp:revision>
  <cp:lastPrinted>2013-12-06T00:31:00Z</cp:lastPrinted>
  <dcterms:created xsi:type="dcterms:W3CDTF">2019-03-13T07:54:00Z</dcterms:created>
  <dcterms:modified xsi:type="dcterms:W3CDTF">2019-04-15T10:42:00Z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