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8" w:type="dxa"/>
        <w:jc w:val="center"/>
        <w:tblInd w:w="11" w:type="dxa"/>
        <w:tblLook w:val="04A0"/>
      </w:tblPr>
      <w:tblGrid>
        <w:gridCol w:w="812"/>
        <w:gridCol w:w="1495"/>
        <w:gridCol w:w="3152"/>
        <w:gridCol w:w="1599"/>
        <w:gridCol w:w="3155"/>
        <w:gridCol w:w="1014"/>
        <w:gridCol w:w="11"/>
      </w:tblGrid>
      <w:tr w:rsidR="00363F42" w:rsidRPr="00363F42" w:rsidTr="00363F42">
        <w:trPr>
          <w:gridAfter w:val="1"/>
          <w:wAfter w:w="11" w:type="dxa"/>
          <w:trHeight w:val="495"/>
          <w:jc w:val="center"/>
        </w:trPr>
        <w:tc>
          <w:tcPr>
            <w:tcW w:w="11227" w:type="dxa"/>
            <w:gridSpan w:val="6"/>
            <w:tcBorders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363F42" w:rsidRPr="00363F42" w:rsidRDefault="006716D8" w:rsidP="00363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血液</w:t>
            </w:r>
            <w:r w:rsidR="00BB5DEA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透析机（单泵）</w:t>
            </w:r>
          </w:p>
        </w:tc>
      </w:tr>
      <w:tr w:rsidR="00363F42" w:rsidRPr="00363F42" w:rsidTr="008F25FB">
        <w:trPr>
          <w:gridAfter w:val="1"/>
          <w:wAfter w:w="11" w:type="dxa"/>
          <w:trHeight w:hRule="exact" w:val="519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一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总体要求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363F42" w:rsidRPr="00363F42" w:rsidTr="008F25FB">
        <w:trPr>
          <w:gridAfter w:val="1"/>
          <w:wAfter w:w="11" w:type="dxa"/>
          <w:trHeight w:hRule="exact" w:val="852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满足</w:t>
            </w:r>
            <w:r w:rsidR="00BE097C"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医院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要求，凡涉及设备安装及施工由中标方负责，按照</w:t>
            </w:r>
            <w:r w:rsidR="00BE097C"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医院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要求提供交钥匙工程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8F25FB">
        <w:trPr>
          <w:gridAfter w:val="1"/>
          <w:wAfter w:w="11" w:type="dxa"/>
          <w:trHeight w:hRule="exact" w:val="418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投标时要求提供原厂家的检验报告、技术参数表及产品彩页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8F25FB">
        <w:trPr>
          <w:gridAfter w:val="1"/>
          <w:wAfter w:w="11" w:type="dxa"/>
          <w:trHeight w:hRule="exact" w:val="424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11977" w:rsidP="0073376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</w:t>
            </w:r>
            <w:r w:rsidR="00FA704B"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医疗器械注册证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8F25FB">
        <w:trPr>
          <w:gridAfter w:val="1"/>
          <w:wAfter w:w="11" w:type="dxa"/>
          <w:trHeight w:hRule="exact" w:val="418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提供近三年的销售业绩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E9347E">
        <w:trPr>
          <w:gridAfter w:val="1"/>
          <w:wAfter w:w="11" w:type="dxa"/>
          <w:trHeight w:hRule="exact" w:val="728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仪器配备所有软件使用最新版本且终身免费升级，端口免费开放，能与我院各信息系统无缝对接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8F25FB">
        <w:trPr>
          <w:gridAfter w:val="1"/>
          <w:wAfter w:w="11" w:type="dxa"/>
          <w:trHeight w:hRule="exact" w:val="430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074FCF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074FCF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8726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  <w:r w:rsid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台</w:t>
            </w:r>
          </w:p>
        </w:tc>
      </w:tr>
      <w:tr w:rsidR="00363F42" w:rsidRPr="00363F42" w:rsidTr="008F25FB">
        <w:trPr>
          <w:gridAfter w:val="1"/>
          <w:wAfter w:w="11" w:type="dxa"/>
          <w:trHeight w:hRule="exact" w:val="55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二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技术要求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F25FB" w:rsidRPr="00363F42" w:rsidTr="00E9347E">
        <w:trPr>
          <w:gridAfter w:val="1"/>
          <w:wAfter w:w="11" w:type="dxa"/>
          <w:trHeight w:hRule="exact" w:val="710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配置要求（每台）：至少包含主机1台、在线清除率监测模块1个、血压监测模块1个</w:t>
            </w:r>
          </w:p>
        </w:tc>
        <w:tc>
          <w:tcPr>
            <w:tcW w:w="1014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Default="008F25FB" w:rsidP="001C59D3">
            <w:pPr>
              <w:adjustRightInd w:val="0"/>
              <w:snapToGrid w:val="0"/>
              <w:spacing w:line="240" w:lineRule="atLeast"/>
              <w:jc w:val="center"/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710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1C59D3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90C9B">
              <w:rPr>
                <w:rFonts w:ascii="宋体" w:hAnsi="宋体" w:cs="宋体" w:hint="eastAsia"/>
                <w:b/>
                <w:sz w:val="24"/>
                <w:szCs w:val="24"/>
              </w:rPr>
              <w:t>＃</w:t>
            </w:r>
            <w:r w:rsidR="008F25FB"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401" w:type="dxa"/>
            <w:gridSpan w:val="4"/>
            <w:tcBorders>
              <w:top w:val="single" w:sz="8" w:space="0" w:color="008000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UPS不间断电源或电池,支持断电后，整机正常运转15min以上并保留监测功能，治疗数据不丢失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操作界面：中文操作界面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1C59D3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="008F25FB"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所需试剂或耗材：开放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1555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消毒和清洗：正常清洗时温度和流量：37℃，≥600ml/min；热清洗时温度和流量：≥84℃，≥450ml/min；化学清洗时温度和流量：37℃，≥600ml/min；热化学清洗时温度和流量：≥84℃，≥450ml/min，一键式同步完成消毒脱钙、透析液吸管自动消毒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具备干粉透析装置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E9347E">
        <w:trPr>
          <w:gridAfter w:val="1"/>
          <w:wAfter w:w="11" w:type="dxa"/>
          <w:trHeight w:hRule="exact" w:val="714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1C59D3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90C9B">
              <w:rPr>
                <w:rFonts w:ascii="宋体" w:hAnsi="宋体" w:cs="宋体" w:hint="eastAsia"/>
                <w:b/>
                <w:sz w:val="24"/>
                <w:szCs w:val="24"/>
              </w:rPr>
              <w:t>＃</w:t>
            </w:r>
            <w:r w:rsidR="008F25FB"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设有电导率,透析液流量,压力,温度,静脉压,漏血,气泡等监测和报警装置,各种报警有原因提示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血泵流量：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15ml/min～500ml/min可调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血泵管路：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2-10mm可调，能使用小儿透析管路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透析液流速：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300-700ml/min可调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698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透析液温度：35℃～39℃，透析液电导度及精度：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13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～15ms/cm(25℃),精度：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≤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±0.1ms/cm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肝素泵：流速：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-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 ml/h可调，注射器：20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ml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或30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ml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276F18">
        <w:trPr>
          <w:gridAfter w:val="1"/>
          <w:wAfter w:w="11" w:type="dxa"/>
          <w:trHeight w:hRule="exact" w:val="849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超滤：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超滤率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—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4000mL/h，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超滤精度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≤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+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%，可显示超滤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目标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时间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速率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、超滤量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等参数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276F18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气泡监测：超声原理检测，静脉夹</w:t>
            </w:r>
            <w:r w:rsidR="008F25FB"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另有光学探测器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704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漏血监测：光学漏血传感器，敏感度：最大透析液流量800ml/min时≤0.5ml/min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ab/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ab/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8F25FB">
        <w:trPr>
          <w:gridAfter w:val="1"/>
          <w:wAfter w:w="11" w:type="dxa"/>
          <w:trHeight w:hRule="exact" w:val="842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压力监测:动脉压监测: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-300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mmHg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～+280mmHg；静脉压监测: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-60mmHg～+500mmHg；跨膜压显示范围：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-60mmHg～+500mmHg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8F25FB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F25FB" w:rsidRPr="00363F42" w:rsidTr="007938A0">
        <w:trPr>
          <w:gridAfter w:val="1"/>
          <w:wAfter w:w="11" w:type="dxa"/>
          <w:trHeight w:hRule="exact" w:val="442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★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F25FB" w:rsidRPr="00BB5DEA" w:rsidRDefault="008F25F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透析机</w:t>
            </w:r>
            <w:r w:rsidR="00276F1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端口免费开放，与我院现有血液透析管理系统无缝对接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F25FB" w:rsidRPr="00A57695" w:rsidRDefault="008F25FB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8F25FB">
        <w:trPr>
          <w:gridAfter w:val="1"/>
          <w:wAfter w:w="11" w:type="dxa"/>
          <w:trHeight w:hRule="exact" w:val="557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8F25FB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8732CB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提供详细配置清单</w:t>
            </w:r>
            <w:r w:rsidR="00B1464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（含名称、品牌、规格型号、数量、单价）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8F25FB">
        <w:trPr>
          <w:gridAfter w:val="1"/>
          <w:wAfter w:w="11" w:type="dxa"/>
          <w:trHeight w:val="300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技术及售后服务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363F42" w:rsidRPr="00363F42" w:rsidTr="008F25FB">
        <w:trPr>
          <w:gridAfter w:val="1"/>
          <w:wAfter w:w="11" w:type="dxa"/>
          <w:trHeight w:val="495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D342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="00363F42"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整机质保期≥</w:t>
            </w:r>
            <w:r w:rsidR="00EB3EF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年（提供厂家保修承诺），在质保期内每年由维修工程师提供至少2次的上门维护保养工作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8F25FB">
        <w:trPr>
          <w:gridAfter w:val="1"/>
          <w:wAfter w:w="11" w:type="dxa"/>
          <w:trHeight w:val="495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中标方应对设备操作及维修人员进行操作及维修培训，直至技术人员熟练掌握使用及维修技能为止，提供详细培训记录,提供设备设计使用寿命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8F25FB">
        <w:trPr>
          <w:gridAfter w:val="1"/>
          <w:wAfter w:w="11" w:type="dxa"/>
          <w:trHeight w:val="495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维修保障：提供中文说明书、操作手册、详细维修手册、整机线路图、系统安装软件及维修密码，软件终身免费升级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8F25FB">
        <w:trPr>
          <w:gridAfter w:val="1"/>
          <w:wAfter w:w="11" w:type="dxa"/>
          <w:trHeight w:val="495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一个月内非人为质量问题提供换货。设备出现故障时2个小时内提供备用设备，6小时内提供维修方案及报价，24小时内到达现场，郑州有常驻工程师，提供工程师姓名及联系方式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8F25FB">
        <w:trPr>
          <w:gridAfter w:val="1"/>
          <w:wAfter w:w="11" w:type="dxa"/>
          <w:trHeight w:val="300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提供设备附件</w:t>
            </w:r>
            <w:r w:rsidR="008732CB"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、耗材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及各类配件详细报价清单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8F25FB">
        <w:trPr>
          <w:gridAfter w:val="1"/>
          <w:wAfter w:w="11" w:type="dxa"/>
          <w:trHeight w:val="300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1C59D3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到货时间：</w:t>
            </w:r>
            <w:r w:rsidR="00DD0B14"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合同签订后30日内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8B0ECF" w:rsidTr="0036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07"/>
          <w:jc w:val="center"/>
        </w:trPr>
        <w:tc>
          <w:tcPr>
            <w:tcW w:w="2307" w:type="dxa"/>
            <w:gridSpan w:val="2"/>
            <w:vAlign w:val="center"/>
          </w:tcPr>
          <w:p w:rsidR="00363F42" w:rsidRPr="008B0ECF" w:rsidRDefault="00363F42" w:rsidP="00FF418E">
            <w:pPr>
              <w:jc w:val="center"/>
              <w:rPr>
                <w:b/>
                <w:szCs w:val="21"/>
              </w:rPr>
            </w:pPr>
            <w:r w:rsidRPr="008B0ECF">
              <w:rPr>
                <w:rFonts w:hint="eastAsia"/>
                <w:b/>
                <w:szCs w:val="21"/>
              </w:rPr>
              <w:t>申请部门</w:t>
            </w:r>
          </w:p>
        </w:tc>
        <w:tc>
          <w:tcPr>
            <w:tcW w:w="3152" w:type="dxa"/>
            <w:vAlign w:val="bottom"/>
          </w:tcPr>
          <w:p w:rsidR="00363F42" w:rsidRPr="008B0ECF" w:rsidRDefault="00363F42" w:rsidP="00FF418E">
            <w:pPr>
              <w:jc w:val="right"/>
              <w:rPr>
                <w:b/>
                <w:sz w:val="13"/>
                <w:szCs w:val="13"/>
              </w:rPr>
            </w:pPr>
            <w:r w:rsidRPr="008B0ECF">
              <w:rPr>
                <w:rFonts w:hint="eastAsia"/>
                <w:b/>
                <w:sz w:val="13"/>
                <w:szCs w:val="13"/>
              </w:rPr>
              <w:t>（科室主任签字、日期）</w:t>
            </w:r>
          </w:p>
        </w:tc>
        <w:tc>
          <w:tcPr>
            <w:tcW w:w="1599" w:type="dxa"/>
            <w:vAlign w:val="center"/>
          </w:tcPr>
          <w:p w:rsidR="00363F42" w:rsidRPr="008B0ECF" w:rsidRDefault="00363F42" w:rsidP="00FF418E">
            <w:pPr>
              <w:jc w:val="center"/>
              <w:rPr>
                <w:b/>
                <w:szCs w:val="21"/>
              </w:rPr>
            </w:pPr>
            <w:r w:rsidRPr="008B0ECF">
              <w:rPr>
                <w:rFonts w:hint="eastAsia"/>
                <w:b/>
                <w:szCs w:val="21"/>
              </w:rPr>
              <w:t>审</w:t>
            </w:r>
            <w:r w:rsidRPr="008B0ECF">
              <w:rPr>
                <w:rFonts w:hint="eastAsia"/>
                <w:b/>
                <w:szCs w:val="21"/>
              </w:rPr>
              <w:t xml:space="preserve">     </w:t>
            </w:r>
            <w:r w:rsidRPr="008B0ECF">
              <w:rPr>
                <w:rFonts w:hint="eastAsia"/>
                <w:b/>
                <w:szCs w:val="21"/>
              </w:rPr>
              <w:t>核</w:t>
            </w:r>
          </w:p>
        </w:tc>
        <w:tc>
          <w:tcPr>
            <w:tcW w:w="4180" w:type="dxa"/>
            <w:gridSpan w:val="3"/>
            <w:vAlign w:val="bottom"/>
          </w:tcPr>
          <w:p w:rsidR="00363F42" w:rsidRPr="008B0ECF" w:rsidRDefault="00363F42" w:rsidP="00FF418E">
            <w:pPr>
              <w:jc w:val="right"/>
              <w:rPr>
                <w:b/>
                <w:sz w:val="13"/>
                <w:szCs w:val="13"/>
              </w:rPr>
            </w:pPr>
            <w:r w:rsidRPr="008B0ECF">
              <w:rPr>
                <w:rFonts w:hint="eastAsia"/>
                <w:b/>
                <w:sz w:val="13"/>
                <w:szCs w:val="13"/>
              </w:rPr>
              <w:t>（签字、日期）</w:t>
            </w:r>
          </w:p>
        </w:tc>
      </w:tr>
      <w:tr w:rsidR="00363F42" w:rsidRPr="008B0ECF" w:rsidTr="0036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4"/>
          <w:jc w:val="center"/>
        </w:trPr>
        <w:tc>
          <w:tcPr>
            <w:tcW w:w="2307" w:type="dxa"/>
            <w:gridSpan w:val="2"/>
            <w:vAlign w:val="center"/>
          </w:tcPr>
          <w:p w:rsidR="00363F42" w:rsidRPr="008B0ECF" w:rsidRDefault="00363F42" w:rsidP="00FF418E">
            <w:pPr>
              <w:jc w:val="center"/>
              <w:rPr>
                <w:b/>
                <w:szCs w:val="21"/>
              </w:rPr>
            </w:pPr>
            <w:r w:rsidRPr="008B0ECF">
              <w:rPr>
                <w:rFonts w:hint="eastAsia"/>
                <w:b/>
                <w:szCs w:val="21"/>
              </w:rPr>
              <w:t>医学装备部</w:t>
            </w:r>
          </w:p>
        </w:tc>
        <w:tc>
          <w:tcPr>
            <w:tcW w:w="3152" w:type="dxa"/>
            <w:vAlign w:val="bottom"/>
          </w:tcPr>
          <w:p w:rsidR="00363F42" w:rsidRPr="008B0ECF" w:rsidRDefault="00363F42" w:rsidP="00FF418E">
            <w:pPr>
              <w:jc w:val="right"/>
              <w:rPr>
                <w:b/>
                <w:sz w:val="10"/>
                <w:szCs w:val="10"/>
              </w:rPr>
            </w:pPr>
            <w:r w:rsidRPr="008B0ECF">
              <w:rPr>
                <w:rFonts w:hint="eastAsia"/>
                <w:b/>
                <w:sz w:val="13"/>
                <w:szCs w:val="13"/>
              </w:rPr>
              <w:t>（签字、日期）</w:t>
            </w:r>
          </w:p>
        </w:tc>
        <w:tc>
          <w:tcPr>
            <w:tcW w:w="1599" w:type="dxa"/>
            <w:vAlign w:val="center"/>
          </w:tcPr>
          <w:p w:rsidR="00363F42" w:rsidRPr="008B0ECF" w:rsidRDefault="00363F42" w:rsidP="00FF418E">
            <w:pPr>
              <w:jc w:val="center"/>
              <w:rPr>
                <w:b/>
                <w:szCs w:val="21"/>
              </w:rPr>
            </w:pPr>
            <w:r w:rsidRPr="008B0ECF">
              <w:rPr>
                <w:rFonts w:hint="eastAsia"/>
                <w:b/>
                <w:szCs w:val="21"/>
              </w:rPr>
              <w:t>主管领导审批</w:t>
            </w:r>
          </w:p>
        </w:tc>
        <w:tc>
          <w:tcPr>
            <w:tcW w:w="4180" w:type="dxa"/>
            <w:gridSpan w:val="3"/>
            <w:vAlign w:val="bottom"/>
          </w:tcPr>
          <w:p w:rsidR="00363F42" w:rsidRPr="008B0ECF" w:rsidRDefault="00363F42" w:rsidP="00FF418E">
            <w:pPr>
              <w:jc w:val="right"/>
              <w:rPr>
                <w:b/>
                <w:sz w:val="10"/>
                <w:szCs w:val="10"/>
              </w:rPr>
            </w:pPr>
          </w:p>
          <w:p w:rsidR="00363F42" w:rsidRPr="008B0ECF" w:rsidRDefault="00363F42" w:rsidP="00FF418E">
            <w:pPr>
              <w:jc w:val="right"/>
              <w:rPr>
                <w:b/>
                <w:sz w:val="13"/>
                <w:szCs w:val="13"/>
              </w:rPr>
            </w:pPr>
            <w:r w:rsidRPr="008B0ECF">
              <w:rPr>
                <w:rFonts w:hint="eastAsia"/>
                <w:b/>
                <w:sz w:val="13"/>
                <w:szCs w:val="13"/>
              </w:rPr>
              <w:t>（签字、日期）</w:t>
            </w:r>
          </w:p>
        </w:tc>
      </w:tr>
    </w:tbl>
    <w:p w:rsidR="00450D5B" w:rsidRPr="00FF7719" w:rsidRDefault="00363F42" w:rsidP="00D40145">
      <w:pPr>
        <w:jc w:val="right"/>
      </w:pPr>
      <w:r w:rsidRPr="008B0ECF">
        <w:rPr>
          <w:rFonts w:hint="eastAsia"/>
          <w:sz w:val="15"/>
          <w:szCs w:val="15"/>
        </w:rPr>
        <w:t>以上参数经科室签字即视为同意，能够满足临床科室需求</w:t>
      </w:r>
    </w:p>
    <w:sectPr w:rsidR="00450D5B" w:rsidRPr="00FF7719" w:rsidSect="00074FCF">
      <w:pgSz w:w="11906" w:h="16838"/>
      <w:pgMar w:top="340" w:right="624" w:bottom="340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1CD" w:rsidRDefault="002F11CD" w:rsidP="00F10760">
      <w:r>
        <w:separator/>
      </w:r>
    </w:p>
  </w:endnote>
  <w:endnote w:type="continuationSeparator" w:id="1">
    <w:p w:rsidR="002F11CD" w:rsidRDefault="002F11CD" w:rsidP="00F10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1CD" w:rsidRDefault="002F11CD" w:rsidP="00F10760">
      <w:r>
        <w:separator/>
      </w:r>
    </w:p>
  </w:footnote>
  <w:footnote w:type="continuationSeparator" w:id="1">
    <w:p w:rsidR="002F11CD" w:rsidRDefault="002F11CD" w:rsidP="00F10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709"/>
    <w:multiLevelType w:val="hybridMultilevel"/>
    <w:tmpl w:val="C1C8C71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03D"/>
    <w:rsid w:val="000008C8"/>
    <w:rsid w:val="00013E3C"/>
    <w:rsid w:val="00025BCD"/>
    <w:rsid w:val="000607E2"/>
    <w:rsid w:val="000645E0"/>
    <w:rsid w:val="00070BFA"/>
    <w:rsid w:val="00070C75"/>
    <w:rsid w:val="00074FCF"/>
    <w:rsid w:val="00086B24"/>
    <w:rsid w:val="000A711A"/>
    <w:rsid w:val="000C2A98"/>
    <w:rsid w:val="000C3117"/>
    <w:rsid w:val="000E4676"/>
    <w:rsid w:val="000F092C"/>
    <w:rsid w:val="00107F80"/>
    <w:rsid w:val="00117E31"/>
    <w:rsid w:val="00143228"/>
    <w:rsid w:val="001533C6"/>
    <w:rsid w:val="0015364A"/>
    <w:rsid w:val="001760E2"/>
    <w:rsid w:val="0018797D"/>
    <w:rsid w:val="001A7EFE"/>
    <w:rsid w:val="001C10BB"/>
    <w:rsid w:val="001C59D3"/>
    <w:rsid w:val="001D7CC7"/>
    <w:rsid w:val="001E3C7E"/>
    <w:rsid w:val="001E406D"/>
    <w:rsid w:val="002157DA"/>
    <w:rsid w:val="00224811"/>
    <w:rsid w:val="00243446"/>
    <w:rsid w:val="00253A87"/>
    <w:rsid w:val="00264D78"/>
    <w:rsid w:val="00276F18"/>
    <w:rsid w:val="00287A79"/>
    <w:rsid w:val="002B4B69"/>
    <w:rsid w:val="002D1318"/>
    <w:rsid w:val="002E0512"/>
    <w:rsid w:val="002F11CD"/>
    <w:rsid w:val="002F2348"/>
    <w:rsid w:val="0030368A"/>
    <w:rsid w:val="00311977"/>
    <w:rsid w:val="0033485F"/>
    <w:rsid w:val="003439CE"/>
    <w:rsid w:val="00363A3E"/>
    <w:rsid w:val="00363F42"/>
    <w:rsid w:val="00382CF1"/>
    <w:rsid w:val="00394F08"/>
    <w:rsid w:val="00395E72"/>
    <w:rsid w:val="003A452B"/>
    <w:rsid w:val="003B4328"/>
    <w:rsid w:val="003B54C5"/>
    <w:rsid w:val="003C5460"/>
    <w:rsid w:val="003F3C6D"/>
    <w:rsid w:val="003F6D55"/>
    <w:rsid w:val="00400E55"/>
    <w:rsid w:val="00423179"/>
    <w:rsid w:val="0044409E"/>
    <w:rsid w:val="004450D3"/>
    <w:rsid w:val="00450D5B"/>
    <w:rsid w:val="00480FC6"/>
    <w:rsid w:val="004840AB"/>
    <w:rsid w:val="004A68A8"/>
    <w:rsid w:val="004A7A40"/>
    <w:rsid w:val="004D3F0E"/>
    <w:rsid w:val="004F732D"/>
    <w:rsid w:val="004F7774"/>
    <w:rsid w:val="00504E18"/>
    <w:rsid w:val="00550ABB"/>
    <w:rsid w:val="00561B94"/>
    <w:rsid w:val="005C2164"/>
    <w:rsid w:val="005E0A9E"/>
    <w:rsid w:val="006028F3"/>
    <w:rsid w:val="00606D68"/>
    <w:rsid w:val="006130A6"/>
    <w:rsid w:val="006158A1"/>
    <w:rsid w:val="0064700E"/>
    <w:rsid w:val="00653A9E"/>
    <w:rsid w:val="00654F4F"/>
    <w:rsid w:val="006716D8"/>
    <w:rsid w:val="006723F1"/>
    <w:rsid w:val="00677BD8"/>
    <w:rsid w:val="007174B4"/>
    <w:rsid w:val="007258F7"/>
    <w:rsid w:val="00730452"/>
    <w:rsid w:val="00733762"/>
    <w:rsid w:val="00750EEA"/>
    <w:rsid w:val="0078457E"/>
    <w:rsid w:val="00786272"/>
    <w:rsid w:val="007938A0"/>
    <w:rsid w:val="007A4409"/>
    <w:rsid w:val="007B1234"/>
    <w:rsid w:val="007B26B8"/>
    <w:rsid w:val="007F3E93"/>
    <w:rsid w:val="007F490A"/>
    <w:rsid w:val="0080183D"/>
    <w:rsid w:val="00807776"/>
    <w:rsid w:val="00824F81"/>
    <w:rsid w:val="00834013"/>
    <w:rsid w:val="00861DBF"/>
    <w:rsid w:val="00872625"/>
    <w:rsid w:val="008732CB"/>
    <w:rsid w:val="008817C3"/>
    <w:rsid w:val="008B1254"/>
    <w:rsid w:val="008D20D5"/>
    <w:rsid w:val="008D2F0A"/>
    <w:rsid w:val="008D4F7A"/>
    <w:rsid w:val="008F01E8"/>
    <w:rsid w:val="008F25FB"/>
    <w:rsid w:val="00907B6D"/>
    <w:rsid w:val="009123B7"/>
    <w:rsid w:val="00923A0C"/>
    <w:rsid w:val="00930AA4"/>
    <w:rsid w:val="00950617"/>
    <w:rsid w:val="00976B8E"/>
    <w:rsid w:val="00983F26"/>
    <w:rsid w:val="00986442"/>
    <w:rsid w:val="009A60FD"/>
    <w:rsid w:val="009C75FC"/>
    <w:rsid w:val="009D71CE"/>
    <w:rsid w:val="009E7BBF"/>
    <w:rsid w:val="009F6F92"/>
    <w:rsid w:val="00A16D03"/>
    <w:rsid w:val="00A31E7B"/>
    <w:rsid w:val="00A86FA7"/>
    <w:rsid w:val="00B12C28"/>
    <w:rsid w:val="00B14648"/>
    <w:rsid w:val="00B17E82"/>
    <w:rsid w:val="00B22D58"/>
    <w:rsid w:val="00B31ABF"/>
    <w:rsid w:val="00B37328"/>
    <w:rsid w:val="00B377F8"/>
    <w:rsid w:val="00B50493"/>
    <w:rsid w:val="00B74966"/>
    <w:rsid w:val="00B81812"/>
    <w:rsid w:val="00BA3DA8"/>
    <w:rsid w:val="00BB0E31"/>
    <w:rsid w:val="00BB52ED"/>
    <w:rsid w:val="00BB5A53"/>
    <w:rsid w:val="00BB5DEA"/>
    <w:rsid w:val="00BC6B6B"/>
    <w:rsid w:val="00BD1076"/>
    <w:rsid w:val="00BE097C"/>
    <w:rsid w:val="00BF1246"/>
    <w:rsid w:val="00C05F9B"/>
    <w:rsid w:val="00C0649E"/>
    <w:rsid w:val="00C22471"/>
    <w:rsid w:val="00C361FF"/>
    <w:rsid w:val="00C40688"/>
    <w:rsid w:val="00C42A5C"/>
    <w:rsid w:val="00C45B11"/>
    <w:rsid w:val="00C64DA2"/>
    <w:rsid w:val="00C72E8F"/>
    <w:rsid w:val="00C73F7E"/>
    <w:rsid w:val="00C77611"/>
    <w:rsid w:val="00C820AC"/>
    <w:rsid w:val="00C83A03"/>
    <w:rsid w:val="00C9321E"/>
    <w:rsid w:val="00C96DE6"/>
    <w:rsid w:val="00C9707F"/>
    <w:rsid w:val="00CB6DE6"/>
    <w:rsid w:val="00CC1E91"/>
    <w:rsid w:val="00CD5DEE"/>
    <w:rsid w:val="00CF68D8"/>
    <w:rsid w:val="00D05F88"/>
    <w:rsid w:val="00D31D88"/>
    <w:rsid w:val="00D34242"/>
    <w:rsid w:val="00D40145"/>
    <w:rsid w:val="00D62700"/>
    <w:rsid w:val="00D67210"/>
    <w:rsid w:val="00D72852"/>
    <w:rsid w:val="00D8178E"/>
    <w:rsid w:val="00DA665F"/>
    <w:rsid w:val="00DA7DF9"/>
    <w:rsid w:val="00DB2840"/>
    <w:rsid w:val="00DC324E"/>
    <w:rsid w:val="00DD0B14"/>
    <w:rsid w:val="00E16B2A"/>
    <w:rsid w:val="00E1737B"/>
    <w:rsid w:val="00E260A9"/>
    <w:rsid w:val="00E30710"/>
    <w:rsid w:val="00E45A69"/>
    <w:rsid w:val="00E84F44"/>
    <w:rsid w:val="00E9347E"/>
    <w:rsid w:val="00EA5585"/>
    <w:rsid w:val="00EB3EF3"/>
    <w:rsid w:val="00EC1D88"/>
    <w:rsid w:val="00EC5CFC"/>
    <w:rsid w:val="00ED503D"/>
    <w:rsid w:val="00F00995"/>
    <w:rsid w:val="00F10760"/>
    <w:rsid w:val="00F26ACC"/>
    <w:rsid w:val="00F319AD"/>
    <w:rsid w:val="00F36BBB"/>
    <w:rsid w:val="00F7404D"/>
    <w:rsid w:val="00F81F4C"/>
    <w:rsid w:val="00FA704B"/>
    <w:rsid w:val="00FA7EE1"/>
    <w:rsid w:val="00FF3317"/>
    <w:rsid w:val="00FF5FA6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0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07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0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07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218</Words>
  <Characters>1244</Characters>
  <Application>Microsoft Office Word</Application>
  <DocSecurity>0</DocSecurity>
  <Lines>10</Lines>
  <Paragraphs>2</Paragraphs>
  <ScaleCrop>false</ScaleCrop>
  <Company>china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17</cp:revision>
  <cp:lastPrinted>2017-09-22T01:51:00Z</cp:lastPrinted>
  <dcterms:created xsi:type="dcterms:W3CDTF">2021-04-02T02:45:00Z</dcterms:created>
  <dcterms:modified xsi:type="dcterms:W3CDTF">2022-11-14T08:45:00Z</dcterms:modified>
</cp:coreProperties>
</file>