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46" w:rsidRDefault="00F40746"/>
    <w:tbl>
      <w:tblPr>
        <w:tblW w:w="11199" w:type="dxa"/>
        <w:tblInd w:w="-318" w:type="dxa"/>
        <w:tblLayout w:type="fixed"/>
        <w:tblLook w:val="04A0"/>
      </w:tblPr>
      <w:tblGrid>
        <w:gridCol w:w="1135"/>
        <w:gridCol w:w="9072"/>
        <w:gridCol w:w="992"/>
      </w:tblGrid>
      <w:tr w:rsidR="00CF256B" w:rsidRPr="003F0E4E" w:rsidTr="00D20B68">
        <w:trPr>
          <w:trHeight w:val="495"/>
        </w:trPr>
        <w:tc>
          <w:tcPr>
            <w:tcW w:w="11199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全自动生化分析流水线</w:t>
            </w:r>
          </w:p>
        </w:tc>
      </w:tr>
      <w:tr w:rsidR="00CF256B" w:rsidRPr="003F0E4E" w:rsidTr="00D20B68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CF256B" w:rsidRPr="003F0E4E" w:rsidTr="00D20B68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满足</w:t>
            </w:r>
            <w:r w:rsidR="00196B1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医院</w:t>
            </w: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要求，凡涉及设备安装及施工由中标方负责，按照</w:t>
            </w:r>
            <w:r w:rsidR="00196B1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医院</w:t>
            </w: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要求提供交钥匙工程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F256B" w:rsidRPr="003F0E4E" w:rsidTr="00D20B68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投标时要求提供</w:t>
            </w:r>
            <w:r w:rsidR="00196B1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投标产品注册</w:t>
            </w: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检验报告、技术参数表及产品彩页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F256B" w:rsidRPr="003F0E4E" w:rsidTr="00D20B68">
        <w:trPr>
          <w:trHeight w:val="208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投标产品应为国内外知名品牌，先进机型及配置，提供医疗器械注册证、国际ISO13485质量体系认证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F256B" w:rsidRPr="003F0E4E" w:rsidTr="00D20B68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F256B" w:rsidRPr="003F0E4E" w:rsidTr="00D20B68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中标方提供计量首检证明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F052F8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  <w:r w:rsidR="008855BA"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套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CF256B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F256B" w:rsidRPr="003F0E4E" w:rsidTr="00D20B68">
        <w:trPr>
          <w:trHeight w:val="246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cs="宋体"/>
                <w:sz w:val="28"/>
                <w:szCs w:val="28"/>
              </w:rPr>
            </w:pPr>
            <w:r w:rsidRPr="003F0E4E">
              <w:rPr>
                <w:rFonts w:ascii="仿宋_GB2312" w:eastAsia="仿宋_GB2312" w:cs="宋体" w:hint="eastAsia"/>
                <w:sz w:val="28"/>
                <w:szCs w:val="28"/>
              </w:rPr>
              <w:t>检测方法：</w:t>
            </w:r>
            <w:r w:rsidRPr="003F0E4E">
              <w:rPr>
                <w:rFonts w:ascii="仿宋_GB2312" w:eastAsia="仿宋_GB2312" w:hint="eastAsia"/>
                <w:sz w:val="28"/>
                <w:szCs w:val="28"/>
              </w:rPr>
              <w:t>终点法、两点法、速率法、比浊法等多种检测方法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cs="宋体"/>
                <w:sz w:val="28"/>
                <w:szCs w:val="28"/>
              </w:rPr>
            </w:pPr>
            <w:r w:rsidRPr="003F0E4E">
              <w:rPr>
                <w:rFonts w:ascii="仿宋_GB2312" w:eastAsia="仿宋_GB2312" w:cs="宋体" w:hint="eastAsia"/>
                <w:sz w:val="28"/>
                <w:szCs w:val="28"/>
              </w:rPr>
              <w:t>测试速度：</w:t>
            </w:r>
            <w:r w:rsidRPr="003F0E4E">
              <w:rPr>
                <w:rFonts w:ascii="仿宋_GB2312" w:eastAsia="仿宋_GB2312" w:hint="eastAsia"/>
                <w:sz w:val="28"/>
                <w:szCs w:val="28"/>
              </w:rPr>
              <w:t>≥10000</w:t>
            </w:r>
            <w:r w:rsidRPr="003F0E4E">
              <w:rPr>
                <w:rFonts w:ascii="仿宋_GB2312" w:eastAsia="仿宋_GB2312" w:hAnsi="宋体" w:hint="eastAsia"/>
                <w:sz w:val="28"/>
                <w:szCs w:val="28"/>
              </w:rPr>
              <w:t>测试</w:t>
            </w:r>
            <w:r w:rsidRPr="003F0E4E">
              <w:rPr>
                <w:rFonts w:ascii="仿宋_GB2312" w:eastAsia="仿宋_GB2312" w:hint="eastAsia"/>
                <w:sz w:val="28"/>
                <w:szCs w:val="28"/>
              </w:rPr>
              <w:t>/</w:t>
            </w:r>
            <w:r w:rsidRPr="003F0E4E">
              <w:rPr>
                <w:rFonts w:ascii="仿宋_GB2312" w:eastAsia="仿宋_GB2312" w:hAnsi="宋体" w:hint="eastAsia"/>
                <w:sz w:val="28"/>
                <w:szCs w:val="28"/>
              </w:rPr>
              <w:t>小时（含</w:t>
            </w:r>
            <w:r w:rsidRPr="003F0E4E">
              <w:rPr>
                <w:rFonts w:ascii="仿宋_GB2312" w:eastAsia="仿宋_GB2312" w:hint="eastAsia"/>
                <w:sz w:val="28"/>
                <w:szCs w:val="28"/>
              </w:rPr>
              <w:t>ISE</w:t>
            </w:r>
            <w:r w:rsidRPr="003F0E4E">
              <w:rPr>
                <w:rFonts w:ascii="仿宋_GB2312" w:eastAsia="仿宋_GB2312" w:hAnsi="宋体" w:hint="eastAsia"/>
                <w:sz w:val="28"/>
                <w:szCs w:val="28"/>
              </w:rPr>
              <w:t>模块）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cs="宋体"/>
                <w:sz w:val="28"/>
                <w:szCs w:val="28"/>
              </w:rPr>
            </w:pPr>
            <w:r w:rsidRPr="003F0E4E">
              <w:rPr>
                <w:rFonts w:ascii="仿宋_GB2312" w:eastAsia="仿宋_GB2312" w:hint="eastAsia"/>
                <w:sz w:val="28"/>
                <w:szCs w:val="28"/>
              </w:rPr>
              <w:t>测试波长：</w:t>
            </w:r>
            <w:r w:rsidRPr="003F0E4E">
              <w:rPr>
                <w:rFonts w:ascii="仿宋_GB2312" w:eastAsia="仿宋_GB2312" w:cs="宋体" w:hint="eastAsia"/>
                <w:sz w:val="28"/>
                <w:szCs w:val="28"/>
              </w:rPr>
              <w:t>340-800nm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cs="宋体"/>
                <w:sz w:val="28"/>
                <w:szCs w:val="28"/>
              </w:rPr>
            </w:pPr>
            <w:r w:rsidRPr="003F0E4E">
              <w:rPr>
                <w:rFonts w:ascii="仿宋_GB2312" w:eastAsia="仿宋_GB2312" w:hint="eastAsia"/>
                <w:sz w:val="28"/>
                <w:szCs w:val="28"/>
              </w:rPr>
              <w:t>具有急诊优先功能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cs="宋体"/>
                <w:sz w:val="28"/>
                <w:szCs w:val="28"/>
              </w:rPr>
            </w:pPr>
            <w:r w:rsidRPr="003F0E4E">
              <w:rPr>
                <w:rFonts w:ascii="仿宋_GB2312" w:eastAsia="仿宋_GB2312" w:hint="eastAsia"/>
                <w:sz w:val="28"/>
                <w:szCs w:val="28"/>
              </w:rPr>
              <w:t>样本类型：血清、血浆、尿液、脑脊液、胸腹水等体液标本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F256B" w:rsidRPr="003F0E4E" w:rsidTr="00D20B68">
        <w:trPr>
          <w:trHeight w:val="340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cs="宋体"/>
                <w:sz w:val="28"/>
                <w:szCs w:val="28"/>
              </w:rPr>
            </w:pPr>
            <w:r w:rsidRPr="003F0E4E">
              <w:rPr>
                <w:rFonts w:ascii="仿宋_GB2312" w:eastAsia="仿宋_GB2312" w:hint="eastAsia"/>
                <w:sz w:val="28"/>
                <w:szCs w:val="28"/>
              </w:rPr>
              <w:t xml:space="preserve">试   </w:t>
            </w:r>
            <w:r w:rsidRPr="003F0E4E">
              <w:rPr>
                <w:rFonts w:ascii="仿宋_GB2312" w:eastAsia="仿宋_GB2312" w:hAnsi="宋体" w:hint="eastAsia"/>
                <w:sz w:val="28"/>
                <w:szCs w:val="28"/>
              </w:rPr>
              <w:t>剂：可使用开放试剂，配备试剂条码识别功能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cs="宋体"/>
                <w:sz w:val="28"/>
                <w:szCs w:val="28"/>
              </w:rPr>
            </w:pPr>
            <w:r w:rsidRPr="003F0E4E">
              <w:rPr>
                <w:rFonts w:ascii="仿宋_GB2312" w:eastAsia="仿宋_GB2312" w:cs="宋体" w:hint="eastAsia"/>
                <w:sz w:val="28"/>
                <w:szCs w:val="28"/>
              </w:rPr>
              <w:t>各测试单元试剂位≥</w:t>
            </w:r>
            <w:r w:rsidRPr="003F0E4E">
              <w:rPr>
                <w:rFonts w:ascii="仿宋_GB2312" w:eastAsia="仿宋_GB2312" w:hint="eastAsia"/>
                <w:sz w:val="28"/>
                <w:szCs w:val="28"/>
              </w:rPr>
              <w:t>60</w:t>
            </w:r>
            <w:r w:rsidRPr="003F0E4E"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AC4579" w:rsidRDefault="00B13CC8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B13CC8"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AC4579" w:rsidRDefault="00B13CC8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B13CC8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样品前、后处理系统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1260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前 处理：自动样本离心、试管去盖；处理速度≥</w:t>
            </w:r>
            <w:r w:rsidR="00B13CC8" w:rsidRPr="00641BD1">
              <w:rPr>
                <w:rFonts w:ascii="仿宋_GB2312" w:eastAsia="仿宋_GB2312" w:hAnsi="宋体"/>
                <w:kern w:val="0"/>
                <w:sz w:val="28"/>
                <w:szCs w:val="28"/>
              </w:rPr>
              <w:t>600</w:t>
            </w:r>
            <w:r w:rsidRPr="00641BD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样本</w:t>
            </w: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/小时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F256B" w:rsidRPr="003F0E4E" w:rsidTr="00D20B68">
        <w:trPr>
          <w:trHeight w:val="504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8.2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9359AD" w:rsidRDefault="008855BA" w:rsidP="009359A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后 处理：≥10000样本的冷藏区域，配置条码识别的架子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提供以下检测项目所需全部试剂名称、规格型号、每人份试剂用量及价格（如一个检测项目需要多种试剂的，须将每种试剂一一列明）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746683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46683" w:rsidRPr="003F0E4E" w:rsidRDefault="00746683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（1）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46683" w:rsidRPr="003F0E4E" w:rsidRDefault="00746683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常规项目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46683" w:rsidRPr="003F0E4E" w:rsidRDefault="00746683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3F0E4E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9.</w:t>
            </w:r>
            <w:r w:rsidR="008855BA"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丙氨酸氨基转移酶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3F0E4E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9.</w:t>
            </w:r>
            <w:r w:rsidR="008855BA"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天冬氨酸氨基转移酶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3F0E4E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9.</w:t>
            </w:r>
            <w:r w:rsidR="008855BA"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r-谷氨酰基转移酶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3F0E4E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9.</w:t>
            </w:r>
            <w:r w:rsidR="008855BA"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碱性磷酸酶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3F0E4E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9.</w:t>
            </w:r>
            <w:r w:rsidR="008855BA"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5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总蛋白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3F0E4E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9.</w:t>
            </w:r>
            <w:r w:rsidR="008855BA"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白蛋白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3F0E4E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9.</w:t>
            </w:r>
            <w:r w:rsidR="008855BA"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谷胱甘肽还原酶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3F0E4E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9.</w:t>
            </w:r>
            <w:r w:rsidR="008855BA"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总胆红素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3F0E4E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9.</w:t>
            </w:r>
            <w:r w:rsidR="008855BA"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直接胆红素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9.10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前白蛋白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9.11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胆碱酯酶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9.12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谷氨酸脱氢酶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9.13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甘氨酸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9.14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肌酐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9.15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尿酸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lastRenderedPageBreak/>
              <w:t xml:space="preserve">9.16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总胆固醇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9.17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高密度脂蛋白胆固醇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9.18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低密度脂蛋白胆固醇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9.19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甘油三酯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9.20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糖化白蛋白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9.21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载脂蛋白</w:t>
            </w:r>
            <w:r w:rsidRPr="003F0E4E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A2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9.22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载脂蛋白</w:t>
            </w:r>
            <w:r w:rsidRPr="003F0E4E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9.23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载脂蛋白</w:t>
            </w:r>
            <w:r w:rsidRPr="003F0E4E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A-I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9.24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载脂蛋白</w:t>
            </w:r>
            <w:r w:rsidRPr="003F0E4E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9.25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脂蛋白</w:t>
            </w:r>
            <w:r w:rsidRPr="003F0E4E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(a)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9.26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钾离子测定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9.27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钠离子测定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9.28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氯离子测定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9.29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钙离子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9.30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二氧化碳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9.31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葡萄糖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9.32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尿素氮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9.33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乳酸脱氢酶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9.34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肌酸激酶</w:t>
            </w:r>
            <w:r w:rsidRPr="003F0E4E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MB</w:t>
            </w:r>
            <w:r w:rsidRPr="003F0E4E">
              <w:rPr>
                <w:rStyle w:val="15"/>
                <w:rFonts w:ascii="仿宋_GB2312" w:eastAsia="仿宋_GB2312" w:hint="eastAsia"/>
                <w:color w:val="auto"/>
                <w:sz w:val="28"/>
                <w:szCs w:val="28"/>
              </w:rPr>
              <w:t>同工酶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9.35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α</w:t>
            </w:r>
            <w:r w:rsidRPr="003F0E4E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-</w:t>
            </w:r>
            <w:r w:rsidRPr="003F0E4E">
              <w:rPr>
                <w:rStyle w:val="15"/>
                <w:rFonts w:ascii="仿宋_GB2312" w:eastAsia="仿宋_GB2312" w:hint="eastAsia"/>
                <w:color w:val="auto"/>
                <w:sz w:val="28"/>
                <w:szCs w:val="28"/>
              </w:rPr>
              <w:t>羟丁酸脱氢酶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9.36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70146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乳酸脱氢酶同工酶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9.37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缺血修饰白蛋白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00000" w:rsidRDefault="008855B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9.38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065651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565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单胺氧化酶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9.39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肌酸激酶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9.40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淀粉酶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9.41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胰淀粉酶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9.42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总胆汁酸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9.43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无机磷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9.44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同型半胱氨酸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9.45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α</w:t>
            </w:r>
            <w:r w:rsidRPr="003F0E4E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-L-</w:t>
            </w:r>
            <w:r w:rsidRPr="003F0E4E">
              <w:rPr>
                <w:rStyle w:val="15"/>
                <w:rFonts w:ascii="仿宋_GB2312" w:eastAsia="仿宋_GB2312" w:hint="eastAsia"/>
                <w:color w:val="auto"/>
                <w:sz w:val="28"/>
                <w:szCs w:val="28"/>
              </w:rPr>
              <w:t>岩藻糖苷酶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9.46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腺苷脱氨酶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9.47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视黄醇结合蛋白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9.48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胱抑素</w:t>
            </w:r>
            <w:r w:rsidRPr="003F0E4E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9.49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脂蛋白相关磷脂酶</w:t>
            </w:r>
            <w:r w:rsidRPr="003F0E4E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A2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9.50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脂肪酶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9.51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脑脊液与尿总蛋白检测试剂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9.52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乳酸测定（脑脊液）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746683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46683" w:rsidRPr="003F0E4E" w:rsidRDefault="00746683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（2）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46683" w:rsidRPr="003F0E4E" w:rsidRDefault="00746683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扩展项目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46683" w:rsidRPr="003F0E4E" w:rsidRDefault="00746683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9.53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N-乙酰</w:t>
            </w:r>
            <w:r w:rsidRPr="003F0E4E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-</w:t>
            </w:r>
            <w:r w:rsidRPr="003F0E4E">
              <w:rPr>
                <w:rStyle w:val="15"/>
                <w:rFonts w:ascii="仿宋_GB2312" w:eastAsia="仿宋_GB2312" w:hint="eastAsia"/>
                <w:color w:val="auto"/>
                <w:sz w:val="28"/>
                <w:szCs w:val="28"/>
              </w:rPr>
              <w:t>β</w:t>
            </w:r>
            <w:r w:rsidRPr="003F0E4E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-D</w:t>
            </w:r>
            <w:r w:rsidRPr="003F0E4E">
              <w:rPr>
                <w:rStyle w:val="15"/>
                <w:rFonts w:ascii="仿宋_GB2312" w:eastAsia="仿宋_GB2312" w:hint="eastAsia"/>
                <w:color w:val="auto"/>
                <w:sz w:val="28"/>
                <w:szCs w:val="28"/>
              </w:rPr>
              <w:t>氨基葡萄糖苷酶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9.54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心型脂肪酸结合蛋白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9.55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天门冬氨酸氨基转移酶线粒体同工酶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9.56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亮氨酸氨基肽酶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lastRenderedPageBreak/>
              <w:t xml:space="preserve">9.57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游离脂肪酸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9.58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中性粒细胞明胶酶相关脂质运载蛋白</w:t>
            </w:r>
            <w:r w:rsidRPr="003F0E4E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(NGAL)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9.59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FA125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A125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25羟基维生素</w:t>
            </w:r>
            <w:r w:rsidRPr="00FA125E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D</w:t>
            </w:r>
            <w:r w:rsidRPr="00FA125E">
              <w:rPr>
                <w:rStyle w:val="15"/>
                <w:rFonts w:ascii="仿宋_GB2312" w:eastAsia="仿宋_GB2312" w:hint="eastAsia"/>
                <w:color w:val="auto"/>
                <w:sz w:val="28"/>
                <w:szCs w:val="28"/>
              </w:rPr>
              <w:t>（</w:t>
            </w:r>
            <w:r w:rsidRPr="00FA125E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25-OHVD</w:t>
            </w:r>
            <w:r w:rsidRPr="00FA125E">
              <w:rPr>
                <w:rStyle w:val="15"/>
                <w:rFonts w:ascii="仿宋_GB2312" w:eastAsia="仿宋_GB2312" w:hint="eastAsia"/>
                <w:color w:val="auto"/>
                <w:sz w:val="28"/>
                <w:szCs w:val="28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0573C8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0573C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9.60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0573C8" w:rsidRDefault="002148D6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573C8">
              <w:rPr>
                <w:rFonts w:ascii="仿宋_GB2312" w:eastAsia="仿宋_GB2312" w:hAnsi="宋体"/>
                <w:kern w:val="0"/>
                <w:sz w:val="28"/>
                <w:szCs w:val="28"/>
              </w:rPr>
              <w:t>1,5-</w:t>
            </w:r>
            <w:r w:rsidR="00B13CC8">
              <w:rPr>
                <w:rFonts w:ascii="仿宋_GB2312" w:eastAsia="仿宋_GB2312" w:hAnsi="宋体"/>
                <w:kern w:val="0"/>
                <w:sz w:val="28"/>
                <w:szCs w:val="28"/>
              </w:rPr>
              <w:t>脱水</w:t>
            </w:r>
            <w:r w:rsidR="00B13CC8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-D-</w:t>
            </w:r>
            <w:r w:rsidR="00B13CC8">
              <w:rPr>
                <w:rStyle w:val="15"/>
                <w:rFonts w:ascii="仿宋_GB2312" w:eastAsia="仿宋_GB2312" w:hint="eastAsia"/>
                <w:color w:val="auto"/>
                <w:sz w:val="28"/>
                <w:szCs w:val="28"/>
              </w:rPr>
              <w:t>山梨醇</w:t>
            </w:r>
            <w:r w:rsidR="00B13CC8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(1</w:t>
            </w:r>
            <w:r w:rsidR="00B13CC8">
              <w:rPr>
                <w:rStyle w:val="15"/>
                <w:rFonts w:ascii="仿宋_GB2312" w:eastAsia="仿宋_GB2312" w:hint="eastAsia"/>
                <w:color w:val="auto"/>
                <w:sz w:val="28"/>
                <w:szCs w:val="28"/>
              </w:rPr>
              <w:t>，</w:t>
            </w:r>
            <w:r w:rsidR="00B13CC8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5-AG)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9.61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抗环瓜氨酸肽抗体（</w:t>
            </w:r>
            <w:r w:rsidRPr="003F0E4E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CCP</w:t>
            </w:r>
            <w:r w:rsidRPr="003F0E4E">
              <w:rPr>
                <w:rStyle w:val="15"/>
                <w:rFonts w:ascii="仿宋_GB2312" w:eastAsia="仿宋_GB2312" w:hint="eastAsia"/>
                <w:color w:val="auto"/>
                <w:sz w:val="28"/>
                <w:szCs w:val="28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9.62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血清幽门螺旋杆菌抗体（</w:t>
            </w:r>
            <w:r w:rsidRPr="003F0E4E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HP</w:t>
            </w:r>
            <w:r w:rsidRPr="003F0E4E">
              <w:rPr>
                <w:rStyle w:val="15"/>
                <w:rFonts w:ascii="仿宋_GB2312" w:eastAsia="仿宋_GB2312" w:hint="eastAsia"/>
                <w:color w:val="auto"/>
                <w:sz w:val="28"/>
                <w:szCs w:val="28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F256B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9.63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小而密低密度脂蛋白胆固醇（</w:t>
            </w:r>
            <w:proofErr w:type="spellStart"/>
            <w:r w:rsidRPr="003F0E4E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sd</w:t>
            </w:r>
            <w:proofErr w:type="spellEnd"/>
            <w:r w:rsidRPr="003F0E4E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 xml:space="preserve"> LDL-C</w:t>
            </w:r>
            <w:r w:rsidRPr="003F0E4E">
              <w:rPr>
                <w:rStyle w:val="15"/>
                <w:rFonts w:ascii="仿宋_GB2312" w:eastAsia="仿宋_GB2312" w:hint="eastAsia"/>
                <w:color w:val="auto"/>
                <w:sz w:val="28"/>
                <w:szCs w:val="28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F256B" w:rsidRPr="003F0E4E" w:rsidRDefault="008855BA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51560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F553B4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553B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9.64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BD363A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2148D6">
              <w:rPr>
                <w:rFonts w:ascii="仿宋_GB2312" w:eastAsia="仿宋_GB2312" w:hAnsi="宋体"/>
                <w:kern w:val="0"/>
                <w:sz w:val="28"/>
                <w:szCs w:val="28"/>
              </w:rPr>
              <w:t>5＇</w:t>
            </w:r>
            <w:r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-</w:t>
            </w:r>
            <w:r>
              <w:rPr>
                <w:rStyle w:val="15"/>
                <w:rFonts w:ascii="仿宋_GB2312" w:eastAsia="仿宋_GB2312" w:hint="eastAsia"/>
                <w:color w:val="auto"/>
                <w:sz w:val="28"/>
                <w:szCs w:val="28"/>
              </w:rPr>
              <w:t>核苷酸酶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51560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F553B4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553B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9.65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BD363A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2148D6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β</w:t>
            </w:r>
            <w:r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2</w:t>
            </w:r>
            <w:r>
              <w:rPr>
                <w:rStyle w:val="15"/>
                <w:rFonts w:ascii="仿宋_GB2312" w:eastAsia="仿宋_GB2312" w:hint="eastAsia"/>
                <w:color w:val="auto"/>
                <w:sz w:val="28"/>
                <w:szCs w:val="28"/>
              </w:rPr>
              <w:t>微球蛋白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51560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F553B4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553B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9.66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BD363A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0573C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补体</w:t>
            </w:r>
            <w:r w:rsidRPr="000573C8">
              <w:rPr>
                <w:rStyle w:val="16"/>
                <w:rFonts w:ascii="仿宋_GB2312" w:eastAsia="仿宋_GB2312" w:hint="default"/>
                <w:color w:val="auto"/>
                <w:sz w:val="28"/>
                <w:szCs w:val="28"/>
              </w:rPr>
              <w:t>C1q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51560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F553B4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553B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9.67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BD363A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2148D6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尿免疫球蛋白</w:t>
            </w:r>
            <w:r w:rsidRPr="002148D6">
              <w:rPr>
                <w:rFonts w:ascii="仿宋_GB2312" w:eastAsia="仿宋_GB2312" w:hAnsi="宋体"/>
                <w:kern w:val="0"/>
                <w:sz w:val="28"/>
                <w:szCs w:val="28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51560" w:rsidRPr="003F0E4E" w:rsidTr="00D20B68">
        <w:trPr>
          <w:trHeight w:val="412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F553B4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553B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9.68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914EC1" w:rsidRDefault="00B13CC8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B13CC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超氧化物歧化酶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51560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F553B4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553B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9.69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914EC1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914EC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胃蛋白酶原</w:t>
            </w:r>
            <w:r w:rsidRPr="00914EC1">
              <w:rPr>
                <w:rFonts w:ascii="仿宋_GB2312" w:eastAsia="仿宋_GB2312" w:hAnsi="宋体"/>
                <w:kern w:val="0"/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51560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F553B4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553B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9.70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914EC1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914EC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胃蛋白酶原</w:t>
            </w:r>
            <w:r w:rsidRPr="00914EC1">
              <w:rPr>
                <w:rFonts w:ascii="仿宋_GB2312" w:eastAsia="仿宋_GB2312" w:hAnsi="宋体"/>
                <w:kern w:val="0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51560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F553B4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553B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9.71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914EC1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14EC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磷脂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51560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F553B4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553B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9.72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914EC1" w:rsidRDefault="00C51560" w:rsidP="000573C8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14EC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血管紧张素转换酶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51560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F553B4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553B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9.73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914EC1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14EC1">
              <w:rPr>
                <w:rFonts w:ascii="仿宋_GB2312" w:eastAsia="仿宋_GB2312"/>
                <w:sz w:val="28"/>
                <w:szCs w:val="28"/>
              </w:rPr>
              <w:t>17-羟皮质类固醇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51560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F553B4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553B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9.74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914EC1" w:rsidRDefault="00B13CC8" w:rsidP="003F0E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B13CC8">
              <w:rPr>
                <w:rFonts w:ascii="仿宋_GB2312" w:eastAsia="仿宋_GB2312" w:hint="eastAsia"/>
                <w:sz w:val="28"/>
                <w:szCs w:val="28"/>
              </w:rPr>
              <w:t>17-酮类固醇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C51560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基本配置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51560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外置电脑1台：CPU：i5及以上处理器、内存≥16G，固态硬盘≥500G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51560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10.2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水处理机1台，满足本次招标设备使用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51560" w:rsidRPr="003F0E4E" w:rsidTr="00D20B68">
        <w:trPr>
          <w:trHeight w:val="242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10.3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UPS电源1台，满足本次招标设备使用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51560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10.4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激光打印机1台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51560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提供配套质控品详细报价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51560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提供详细配置清单及分项报价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51560" w:rsidRPr="003F0E4E" w:rsidTr="00D20B68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提供设备附件及各类配件、易损易耗件详细报价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51560" w:rsidRPr="003F0E4E" w:rsidTr="00D20B68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51560" w:rsidRPr="003F0E4E" w:rsidTr="00D20B68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51560" w:rsidRPr="003F0E4E" w:rsidTr="00D20B68">
        <w:trPr>
          <w:trHeight w:val="49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51560" w:rsidRPr="003F0E4E" w:rsidTr="00D20B68">
        <w:trPr>
          <w:trHeight w:val="49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51560" w:rsidRPr="003F0E4E" w:rsidTr="00D20B68">
        <w:trPr>
          <w:trHeight w:val="495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一个月内非人为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原因造成的</w:t>
            </w: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质量问题提供换货。设备出现故障2个小时内提供备用设备，6小时内提供维修方案及报价，24小时内到达现场，郑州有常驻工程师，提供工程师姓名及联系方式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51560" w:rsidRPr="003F0E4E" w:rsidTr="00D20B68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提供合同签订后到货时间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51560" w:rsidRPr="003F0E4E" w:rsidRDefault="00C51560" w:rsidP="003F0E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F0E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</w:tbl>
    <w:p w:rsidR="00337AD4" w:rsidRDefault="00337AD4">
      <w:pPr>
        <w:ind w:rightChars="-297" w:right="-624"/>
        <w:jc w:val="right"/>
        <w:rPr>
          <w:rFonts w:ascii="仿宋_GB2312" w:eastAsia="仿宋_GB2312"/>
          <w:sz w:val="28"/>
          <w:szCs w:val="28"/>
        </w:rPr>
      </w:pPr>
    </w:p>
    <w:sectPr w:rsidR="00337AD4" w:rsidSect="008B0F44">
      <w:pgSz w:w="11906" w:h="16838"/>
      <w:pgMar w:top="397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AD4" w:rsidRDefault="00337AD4" w:rsidP="00D66BE2">
      <w:r>
        <w:separator/>
      </w:r>
    </w:p>
  </w:endnote>
  <w:endnote w:type="continuationSeparator" w:id="0">
    <w:p w:rsidR="00337AD4" w:rsidRDefault="00337AD4" w:rsidP="00D66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AD4" w:rsidRDefault="00337AD4" w:rsidP="00D66BE2">
      <w:r>
        <w:separator/>
      </w:r>
    </w:p>
  </w:footnote>
  <w:footnote w:type="continuationSeparator" w:id="0">
    <w:p w:rsidR="00337AD4" w:rsidRDefault="00337AD4" w:rsidP="00D66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0D10"/>
    <w:rsid w:val="000041C7"/>
    <w:rsid w:val="00020C21"/>
    <w:rsid w:val="00033812"/>
    <w:rsid w:val="000344BD"/>
    <w:rsid w:val="000441A1"/>
    <w:rsid w:val="00047F2B"/>
    <w:rsid w:val="00050709"/>
    <w:rsid w:val="000573C8"/>
    <w:rsid w:val="000636EE"/>
    <w:rsid w:val="00065651"/>
    <w:rsid w:val="0008465C"/>
    <w:rsid w:val="00090BD7"/>
    <w:rsid w:val="000970FA"/>
    <w:rsid w:val="000A5479"/>
    <w:rsid w:val="000A7023"/>
    <w:rsid w:val="000C0071"/>
    <w:rsid w:val="000D61F6"/>
    <w:rsid w:val="000D65BB"/>
    <w:rsid w:val="000E0BE7"/>
    <w:rsid w:val="00100714"/>
    <w:rsid w:val="00107E3E"/>
    <w:rsid w:val="00116A32"/>
    <w:rsid w:val="00117B84"/>
    <w:rsid w:val="0012281E"/>
    <w:rsid w:val="00124CC4"/>
    <w:rsid w:val="0012602A"/>
    <w:rsid w:val="00137C49"/>
    <w:rsid w:val="00143A15"/>
    <w:rsid w:val="00151DF7"/>
    <w:rsid w:val="0015541D"/>
    <w:rsid w:val="00163C1A"/>
    <w:rsid w:val="00184C38"/>
    <w:rsid w:val="00190A8B"/>
    <w:rsid w:val="00196B1D"/>
    <w:rsid w:val="001A25C0"/>
    <w:rsid w:val="001A4CDE"/>
    <w:rsid w:val="001A4D97"/>
    <w:rsid w:val="001B0EBB"/>
    <w:rsid w:val="001B2292"/>
    <w:rsid w:val="001B3553"/>
    <w:rsid w:val="001B4912"/>
    <w:rsid w:val="001B744F"/>
    <w:rsid w:val="001D2E71"/>
    <w:rsid w:val="001E5D25"/>
    <w:rsid w:val="001E7D17"/>
    <w:rsid w:val="001F218D"/>
    <w:rsid w:val="00210415"/>
    <w:rsid w:val="002114F9"/>
    <w:rsid w:val="00212514"/>
    <w:rsid w:val="002148D6"/>
    <w:rsid w:val="00257A51"/>
    <w:rsid w:val="00282BB6"/>
    <w:rsid w:val="002865BA"/>
    <w:rsid w:val="00290D87"/>
    <w:rsid w:val="00292DE3"/>
    <w:rsid w:val="002B0EA2"/>
    <w:rsid w:val="002C3E81"/>
    <w:rsid w:val="002D20E7"/>
    <w:rsid w:val="002D383E"/>
    <w:rsid w:val="002E40C4"/>
    <w:rsid w:val="00300215"/>
    <w:rsid w:val="00300E79"/>
    <w:rsid w:val="003142A4"/>
    <w:rsid w:val="00315B2B"/>
    <w:rsid w:val="003222EC"/>
    <w:rsid w:val="0032487A"/>
    <w:rsid w:val="003355A5"/>
    <w:rsid w:val="00335EB5"/>
    <w:rsid w:val="00337AD4"/>
    <w:rsid w:val="00345BC2"/>
    <w:rsid w:val="00347F09"/>
    <w:rsid w:val="00351FA9"/>
    <w:rsid w:val="00354B82"/>
    <w:rsid w:val="00361EF3"/>
    <w:rsid w:val="00370146"/>
    <w:rsid w:val="00370690"/>
    <w:rsid w:val="00377BEF"/>
    <w:rsid w:val="00386F6C"/>
    <w:rsid w:val="003961AA"/>
    <w:rsid w:val="003B2497"/>
    <w:rsid w:val="003B2C24"/>
    <w:rsid w:val="003C3A03"/>
    <w:rsid w:val="003D2964"/>
    <w:rsid w:val="003E12D5"/>
    <w:rsid w:val="003E33E2"/>
    <w:rsid w:val="003F0E4E"/>
    <w:rsid w:val="00431119"/>
    <w:rsid w:val="004353DD"/>
    <w:rsid w:val="00436C22"/>
    <w:rsid w:val="004438D7"/>
    <w:rsid w:val="0045139B"/>
    <w:rsid w:val="004516E0"/>
    <w:rsid w:val="0045514A"/>
    <w:rsid w:val="004660AF"/>
    <w:rsid w:val="00473436"/>
    <w:rsid w:val="0049209D"/>
    <w:rsid w:val="0049350E"/>
    <w:rsid w:val="00497176"/>
    <w:rsid w:val="004A1C11"/>
    <w:rsid w:val="004B4CB5"/>
    <w:rsid w:val="004B549A"/>
    <w:rsid w:val="004D1EB3"/>
    <w:rsid w:val="004D3D96"/>
    <w:rsid w:val="004E46D6"/>
    <w:rsid w:val="004F700C"/>
    <w:rsid w:val="00501FB0"/>
    <w:rsid w:val="005031FA"/>
    <w:rsid w:val="005069FB"/>
    <w:rsid w:val="00512A6F"/>
    <w:rsid w:val="005156FE"/>
    <w:rsid w:val="00516C77"/>
    <w:rsid w:val="00517396"/>
    <w:rsid w:val="00542A8F"/>
    <w:rsid w:val="00546373"/>
    <w:rsid w:val="005508B6"/>
    <w:rsid w:val="005539C4"/>
    <w:rsid w:val="00555226"/>
    <w:rsid w:val="00560FBD"/>
    <w:rsid w:val="00565B78"/>
    <w:rsid w:val="005715F8"/>
    <w:rsid w:val="005772C6"/>
    <w:rsid w:val="005776E8"/>
    <w:rsid w:val="00583D5A"/>
    <w:rsid w:val="00587CC7"/>
    <w:rsid w:val="005939EB"/>
    <w:rsid w:val="00594C73"/>
    <w:rsid w:val="00595020"/>
    <w:rsid w:val="00595F0A"/>
    <w:rsid w:val="005B5C93"/>
    <w:rsid w:val="005B6D79"/>
    <w:rsid w:val="005B7485"/>
    <w:rsid w:val="005C1378"/>
    <w:rsid w:val="005E3EDA"/>
    <w:rsid w:val="005E7EF0"/>
    <w:rsid w:val="0061772F"/>
    <w:rsid w:val="00627EFD"/>
    <w:rsid w:val="00637602"/>
    <w:rsid w:val="00641BD1"/>
    <w:rsid w:val="006476B2"/>
    <w:rsid w:val="00650A25"/>
    <w:rsid w:val="00674500"/>
    <w:rsid w:val="00686408"/>
    <w:rsid w:val="006B334B"/>
    <w:rsid w:val="006B5C73"/>
    <w:rsid w:val="006D0E75"/>
    <w:rsid w:val="006D1F71"/>
    <w:rsid w:val="006D3784"/>
    <w:rsid w:val="006D3A77"/>
    <w:rsid w:val="006E04D6"/>
    <w:rsid w:val="006E0D3D"/>
    <w:rsid w:val="006E7F44"/>
    <w:rsid w:val="00706CE2"/>
    <w:rsid w:val="00716A26"/>
    <w:rsid w:val="007247C6"/>
    <w:rsid w:val="00730D95"/>
    <w:rsid w:val="00734C7B"/>
    <w:rsid w:val="00746683"/>
    <w:rsid w:val="00751F1D"/>
    <w:rsid w:val="00762480"/>
    <w:rsid w:val="00765728"/>
    <w:rsid w:val="0077107D"/>
    <w:rsid w:val="007714F9"/>
    <w:rsid w:val="00772263"/>
    <w:rsid w:val="00773C12"/>
    <w:rsid w:val="00777BDC"/>
    <w:rsid w:val="00793596"/>
    <w:rsid w:val="007A3C6D"/>
    <w:rsid w:val="007A5873"/>
    <w:rsid w:val="007C2715"/>
    <w:rsid w:val="007C429F"/>
    <w:rsid w:val="007C4BE9"/>
    <w:rsid w:val="007D2C46"/>
    <w:rsid w:val="007D586C"/>
    <w:rsid w:val="007E0D4D"/>
    <w:rsid w:val="007E1A2F"/>
    <w:rsid w:val="007F1029"/>
    <w:rsid w:val="007F7790"/>
    <w:rsid w:val="008102A6"/>
    <w:rsid w:val="00812A0E"/>
    <w:rsid w:val="0081679F"/>
    <w:rsid w:val="00820387"/>
    <w:rsid w:val="00822E1E"/>
    <w:rsid w:val="008335FB"/>
    <w:rsid w:val="008367C5"/>
    <w:rsid w:val="0084368D"/>
    <w:rsid w:val="00853392"/>
    <w:rsid w:val="0086097C"/>
    <w:rsid w:val="00882AF1"/>
    <w:rsid w:val="00884D7F"/>
    <w:rsid w:val="008855BA"/>
    <w:rsid w:val="00890C0C"/>
    <w:rsid w:val="00891D5A"/>
    <w:rsid w:val="008A2EBC"/>
    <w:rsid w:val="008A4140"/>
    <w:rsid w:val="008B0F44"/>
    <w:rsid w:val="008B3638"/>
    <w:rsid w:val="008B6E2A"/>
    <w:rsid w:val="008C6726"/>
    <w:rsid w:val="008E34B8"/>
    <w:rsid w:val="008E3D26"/>
    <w:rsid w:val="008F010D"/>
    <w:rsid w:val="008F6F08"/>
    <w:rsid w:val="00902CE0"/>
    <w:rsid w:val="009141BF"/>
    <w:rsid w:val="00914EC1"/>
    <w:rsid w:val="00927A37"/>
    <w:rsid w:val="009359AD"/>
    <w:rsid w:val="00946B5D"/>
    <w:rsid w:val="00950CB9"/>
    <w:rsid w:val="0096613F"/>
    <w:rsid w:val="0097116A"/>
    <w:rsid w:val="00991609"/>
    <w:rsid w:val="00994FEA"/>
    <w:rsid w:val="00997308"/>
    <w:rsid w:val="009D0BAF"/>
    <w:rsid w:val="009D7B37"/>
    <w:rsid w:val="009E3F70"/>
    <w:rsid w:val="009E467E"/>
    <w:rsid w:val="009E66E7"/>
    <w:rsid w:val="009F3E2F"/>
    <w:rsid w:val="009F449D"/>
    <w:rsid w:val="00A0267B"/>
    <w:rsid w:val="00A04CD7"/>
    <w:rsid w:val="00A109F0"/>
    <w:rsid w:val="00A208BB"/>
    <w:rsid w:val="00A32468"/>
    <w:rsid w:val="00A477B5"/>
    <w:rsid w:val="00A53851"/>
    <w:rsid w:val="00A53F06"/>
    <w:rsid w:val="00A62B8D"/>
    <w:rsid w:val="00A64593"/>
    <w:rsid w:val="00A72D2F"/>
    <w:rsid w:val="00A902D8"/>
    <w:rsid w:val="00AA7487"/>
    <w:rsid w:val="00AC4579"/>
    <w:rsid w:val="00AC5639"/>
    <w:rsid w:val="00AD24E6"/>
    <w:rsid w:val="00AD2E01"/>
    <w:rsid w:val="00AE06E4"/>
    <w:rsid w:val="00AE22D8"/>
    <w:rsid w:val="00AE7A39"/>
    <w:rsid w:val="00AF134B"/>
    <w:rsid w:val="00B13CC8"/>
    <w:rsid w:val="00B151F9"/>
    <w:rsid w:val="00B240B3"/>
    <w:rsid w:val="00B3621B"/>
    <w:rsid w:val="00B36F70"/>
    <w:rsid w:val="00B40B53"/>
    <w:rsid w:val="00B50E47"/>
    <w:rsid w:val="00B64E74"/>
    <w:rsid w:val="00B73165"/>
    <w:rsid w:val="00B7332D"/>
    <w:rsid w:val="00B83432"/>
    <w:rsid w:val="00B83D32"/>
    <w:rsid w:val="00BA2069"/>
    <w:rsid w:val="00BA3C0C"/>
    <w:rsid w:val="00BD1DF4"/>
    <w:rsid w:val="00BD363A"/>
    <w:rsid w:val="00BE52C6"/>
    <w:rsid w:val="00BF5AA3"/>
    <w:rsid w:val="00C171DD"/>
    <w:rsid w:val="00C248D8"/>
    <w:rsid w:val="00C265D4"/>
    <w:rsid w:val="00C30849"/>
    <w:rsid w:val="00C34386"/>
    <w:rsid w:val="00C362E3"/>
    <w:rsid w:val="00C51560"/>
    <w:rsid w:val="00C73CCD"/>
    <w:rsid w:val="00C76AD4"/>
    <w:rsid w:val="00C9596D"/>
    <w:rsid w:val="00CA3B49"/>
    <w:rsid w:val="00CB271F"/>
    <w:rsid w:val="00CC1BE8"/>
    <w:rsid w:val="00CD690B"/>
    <w:rsid w:val="00CF239D"/>
    <w:rsid w:val="00CF256B"/>
    <w:rsid w:val="00D15801"/>
    <w:rsid w:val="00D207F3"/>
    <w:rsid w:val="00D20B68"/>
    <w:rsid w:val="00D216BF"/>
    <w:rsid w:val="00D2482C"/>
    <w:rsid w:val="00D26657"/>
    <w:rsid w:val="00D2693E"/>
    <w:rsid w:val="00D27B07"/>
    <w:rsid w:val="00D317F7"/>
    <w:rsid w:val="00D321A1"/>
    <w:rsid w:val="00D33BBD"/>
    <w:rsid w:val="00D3558B"/>
    <w:rsid w:val="00D3674F"/>
    <w:rsid w:val="00D55E7E"/>
    <w:rsid w:val="00D56E69"/>
    <w:rsid w:val="00D655D5"/>
    <w:rsid w:val="00D66BE2"/>
    <w:rsid w:val="00D6775F"/>
    <w:rsid w:val="00D7272D"/>
    <w:rsid w:val="00D824CB"/>
    <w:rsid w:val="00D8310A"/>
    <w:rsid w:val="00D850D9"/>
    <w:rsid w:val="00D87E16"/>
    <w:rsid w:val="00D93724"/>
    <w:rsid w:val="00D95A5C"/>
    <w:rsid w:val="00DA2574"/>
    <w:rsid w:val="00DC5580"/>
    <w:rsid w:val="00DD035C"/>
    <w:rsid w:val="00DD25A5"/>
    <w:rsid w:val="00DD2BE2"/>
    <w:rsid w:val="00DE2EB8"/>
    <w:rsid w:val="00DE330D"/>
    <w:rsid w:val="00E0376A"/>
    <w:rsid w:val="00E061A2"/>
    <w:rsid w:val="00E305BE"/>
    <w:rsid w:val="00E32761"/>
    <w:rsid w:val="00E40AA1"/>
    <w:rsid w:val="00E52EF0"/>
    <w:rsid w:val="00E53C5F"/>
    <w:rsid w:val="00E602DA"/>
    <w:rsid w:val="00E60F8F"/>
    <w:rsid w:val="00E77841"/>
    <w:rsid w:val="00E82134"/>
    <w:rsid w:val="00E85DD7"/>
    <w:rsid w:val="00E8760B"/>
    <w:rsid w:val="00E92B3C"/>
    <w:rsid w:val="00E967BF"/>
    <w:rsid w:val="00EA29E4"/>
    <w:rsid w:val="00EC445B"/>
    <w:rsid w:val="00ED2683"/>
    <w:rsid w:val="00EF02AA"/>
    <w:rsid w:val="00F0274E"/>
    <w:rsid w:val="00F052F8"/>
    <w:rsid w:val="00F221AF"/>
    <w:rsid w:val="00F22E34"/>
    <w:rsid w:val="00F239C6"/>
    <w:rsid w:val="00F40746"/>
    <w:rsid w:val="00F412FB"/>
    <w:rsid w:val="00F44B92"/>
    <w:rsid w:val="00F553B4"/>
    <w:rsid w:val="00F5556D"/>
    <w:rsid w:val="00F57338"/>
    <w:rsid w:val="00F6272F"/>
    <w:rsid w:val="00F64049"/>
    <w:rsid w:val="00F75635"/>
    <w:rsid w:val="00F83D87"/>
    <w:rsid w:val="00F91C93"/>
    <w:rsid w:val="00F928F4"/>
    <w:rsid w:val="00FA125E"/>
    <w:rsid w:val="00FB6F4C"/>
    <w:rsid w:val="00FC1DEB"/>
    <w:rsid w:val="00FC4F74"/>
    <w:rsid w:val="00FC53E2"/>
    <w:rsid w:val="00FD49D9"/>
    <w:rsid w:val="00FF3634"/>
    <w:rsid w:val="0A395FDE"/>
    <w:rsid w:val="19B437B4"/>
    <w:rsid w:val="7565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6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F2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F2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F256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F256B"/>
    <w:rPr>
      <w:sz w:val="18"/>
      <w:szCs w:val="18"/>
    </w:rPr>
  </w:style>
  <w:style w:type="character" w:customStyle="1" w:styleId="font61">
    <w:name w:val="font61"/>
    <w:basedOn w:val="a0"/>
    <w:rsid w:val="00CF256B"/>
    <w:rPr>
      <w:rFonts w:ascii="Calibri" w:hAnsi="Calibri" w:cs="Calibri"/>
      <w:color w:val="FF0000"/>
      <w:sz w:val="20"/>
      <w:szCs w:val="20"/>
      <w:u w:val="none"/>
    </w:rPr>
  </w:style>
  <w:style w:type="character" w:customStyle="1" w:styleId="font51">
    <w:name w:val="font51"/>
    <w:basedOn w:val="a0"/>
    <w:rsid w:val="00CF256B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16">
    <w:name w:val="16"/>
    <w:rsid w:val="00CF256B"/>
    <w:rPr>
      <w:rFonts w:ascii="宋体" w:eastAsia="宋体" w:hAnsi="宋体" w:hint="eastAsia"/>
      <w:color w:val="FF0000"/>
      <w:sz w:val="20"/>
      <w:szCs w:val="20"/>
    </w:rPr>
  </w:style>
  <w:style w:type="character" w:customStyle="1" w:styleId="15">
    <w:name w:val="15"/>
    <w:rsid w:val="00CF256B"/>
    <w:rPr>
      <w:rFonts w:ascii="Calibri" w:hAnsi="Calibri" w:hint="default"/>
      <w:color w:val="FF0000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2865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65BA"/>
    <w:rPr>
      <w:rFonts w:ascii="Calibri" w:hAnsi="Calibri"/>
      <w:kern w:val="2"/>
      <w:sz w:val="18"/>
      <w:szCs w:val="18"/>
    </w:rPr>
  </w:style>
  <w:style w:type="character" w:styleId="a6">
    <w:name w:val="Emphasis"/>
    <w:basedOn w:val="a0"/>
    <w:uiPriority w:val="20"/>
    <w:qFormat/>
    <w:rsid w:val="002865BA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F83D8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83D8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83D87"/>
    <w:rPr>
      <w:rFonts w:ascii="Calibri" w:hAnsi="Calibri"/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83D8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83D87"/>
    <w:rPr>
      <w:b/>
      <w:bCs/>
    </w:rPr>
  </w:style>
  <w:style w:type="paragraph" w:styleId="aa">
    <w:name w:val="Revision"/>
    <w:hidden/>
    <w:uiPriority w:val="99"/>
    <w:unhideWhenUsed/>
    <w:rsid w:val="00F239C6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李慧丽</cp:lastModifiedBy>
  <cp:revision>4</cp:revision>
  <cp:lastPrinted>2019-11-12T02:09:00Z</cp:lastPrinted>
  <dcterms:created xsi:type="dcterms:W3CDTF">2019-11-25T02:55:00Z</dcterms:created>
  <dcterms:modified xsi:type="dcterms:W3CDTF">2019-11-25T02:56:00Z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