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334"/>
        <w:gridCol w:w="723"/>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62201F">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测序仪</w:t>
            </w:r>
          </w:p>
        </w:tc>
      </w:tr>
      <w:tr w:rsidR="00936D2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9B5A86">
        <w:trPr>
          <w:trHeight w:val="35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95653B">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8824FD"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492A26" w:rsidRDefault="00492A26"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center"/>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具备</w:t>
            </w:r>
          </w:p>
        </w:tc>
      </w:tr>
      <w:tr w:rsidR="00BF5E68"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BF5E68"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BF5E68" w:rsidRPr="00132495" w:rsidRDefault="00BF5E68" w:rsidP="003D784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属于计量器具的，提供计量首检证明</w:t>
            </w:r>
          </w:p>
        </w:tc>
        <w:tc>
          <w:tcPr>
            <w:tcW w:w="798" w:type="dxa"/>
            <w:tcBorders>
              <w:top w:val="nil"/>
              <w:left w:val="nil"/>
              <w:bottom w:val="single" w:sz="8" w:space="0" w:color="008000"/>
              <w:right w:val="single" w:sz="8" w:space="0" w:color="008000"/>
            </w:tcBorders>
            <w:shd w:val="clear" w:color="auto" w:fill="auto"/>
            <w:vAlign w:val="center"/>
          </w:tcPr>
          <w:p w:rsidR="00BF5E68" w:rsidRPr="00132495" w:rsidRDefault="00BF5E68"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提供</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492A26" w:rsidRPr="00132495" w:rsidRDefault="00C94503"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492A26" w:rsidRPr="00132495">
              <w:rPr>
                <w:rFonts w:ascii="仿宋_GB2312" w:eastAsia="仿宋_GB2312" w:hAnsi="宋体" w:cs="宋体" w:hint="eastAsia"/>
                <w:kern w:val="0"/>
                <w:sz w:val="28"/>
                <w:szCs w:val="28"/>
              </w:rPr>
              <w:t>台</w:t>
            </w:r>
          </w:p>
        </w:tc>
      </w:tr>
      <w:tr w:rsidR="00492A26" w:rsidTr="009B5A8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8A2DA9" w:rsidP="00C94503">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检测项目包括：</w:t>
            </w:r>
            <w:r w:rsidR="00C94503" w:rsidRPr="00131DC5">
              <w:rPr>
                <w:rFonts w:ascii="仿宋_GB2312" w:eastAsia="仿宋_GB2312" w:hAnsi="宋体" w:cs="宋体" w:hint="eastAsia"/>
                <w:kern w:val="0"/>
                <w:sz w:val="28"/>
                <w:szCs w:val="28"/>
              </w:rPr>
              <w:t>开展胎儿染色体异常无创产前基因检测、胚胎植入前染色体异常检测、单基因遗传病基因检测、遗传性肿瘤基因检测、遗传性乳腺癌基因检测、肺癌个体化诊疗基因检测、未知病原微生物基因检测等临床应用</w:t>
            </w:r>
            <w:r w:rsidR="009A09FE">
              <w:rPr>
                <w:rFonts w:ascii="仿宋_GB2312" w:eastAsia="仿宋_GB2312" w:hAnsi="宋体" w:cs="宋体" w:hint="eastAsia"/>
                <w:kern w:val="0"/>
                <w:sz w:val="28"/>
                <w:szCs w:val="28"/>
              </w:rPr>
              <w:t>，</w:t>
            </w:r>
            <w:r w:rsidR="009A09FE" w:rsidRPr="00131DC5">
              <w:rPr>
                <w:rFonts w:ascii="仿宋_GB2312" w:eastAsia="仿宋_GB2312" w:hAnsi="宋体" w:cs="宋体" w:hint="eastAsia"/>
                <w:kern w:val="0"/>
                <w:sz w:val="28"/>
                <w:szCs w:val="28"/>
              </w:rPr>
              <w:t>可开展全外显子测序、宏基因组测序等科研应用</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8A2DA9" w:rsidP="00C94503">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支持</w:t>
            </w:r>
            <w:r w:rsidR="00C94503" w:rsidRPr="00131DC5">
              <w:rPr>
                <w:rFonts w:ascii="仿宋_GB2312" w:eastAsia="仿宋_GB2312" w:hAnsi="宋体" w:cs="宋体" w:hint="eastAsia"/>
                <w:kern w:val="0"/>
                <w:sz w:val="28"/>
                <w:szCs w:val="28"/>
              </w:rPr>
              <w:t>对来源于人体样本的脱氧核糖核酸(DNA)和核糖核酸(RNA)进行测序</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测序仪及试剂、</w:t>
            </w:r>
            <w:r w:rsidRPr="00131DC5">
              <w:rPr>
                <w:rFonts w:ascii="仿宋_GB2312" w:eastAsia="仿宋_GB2312" w:hAnsi="宋体" w:cs="宋体"/>
                <w:kern w:val="0"/>
                <w:sz w:val="28"/>
                <w:szCs w:val="28"/>
              </w:rPr>
              <w:t>芯片</w:t>
            </w:r>
            <w:r w:rsidRPr="00131DC5">
              <w:rPr>
                <w:rFonts w:ascii="仿宋_GB2312" w:eastAsia="仿宋_GB2312" w:hAnsi="宋体" w:cs="宋体" w:hint="eastAsia"/>
                <w:kern w:val="0"/>
                <w:sz w:val="28"/>
                <w:szCs w:val="28"/>
              </w:rPr>
              <w:t>全部为国产</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8A2DA9">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测序数据对应分析软件获得医疗器械注册证，可分析的病原体包括：细菌、支原体、衣原体、立克次氏体、螺旋体、寄生虫，真菌(</w:t>
            </w:r>
            <w:r w:rsidR="008A2DA9">
              <w:rPr>
                <w:rFonts w:ascii="仿宋_GB2312" w:eastAsia="仿宋_GB2312" w:hAnsi="宋体" w:cs="宋体" w:hint="eastAsia"/>
                <w:kern w:val="0"/>
                <w:sz w:val="28"/>
                <w:szCs w:val="28"/>
              </w:rPr>
              <w:t>≥</w:t>
            </w:r>
            <w:r w:rsidRPr="00131DC5">
              <w:rPr>
                <w:rFonts w:ascii="仿宋_GB2312" w:eastAsia="仿宋_GB2312" w:hAnsi="宋体" w:cs="宋体" w:hint="eastAsia"/>
                <w:kern w:val="0"/>
                <w:sz w:val="28"/>
                <w:szCs w:val="28"/>
              </w:rPr>
              <w:t>3</w:t>
            </w:r>
            <w:r w:rsidR="008A2DA9">
              <w:rPr>
                <w:rFonts w:ascii="仿宋_GB2312" w:eastAsia="仿宋_GB2312" w:hAnsi="宋体" w:cs="宋体" w:hint="eastAsia"/>
                <w:kern w:val="0"/>
                <w:sz w:val="28"/>
                <w:szCs w:val="28"/>
              </w:rPr>
              <w:t>0</w:t>
            </w:r>
            <w:r w:rsidRPr="00131DC5">
              <w:rPr>
                <w:rFonts w:ascii="仿宋_GB2312" w:eastAsia="仿宋_GB2312" w:hAnsi="宋体" w:cs="宋体" w:hint="eastAsia"/>
                <w:kern w:val="0"/>
                <w:sz w:val="28"/>
                <w:szCs w:val="28"/>
              </w:rPr>
              <w:t>种），病毒（</w:t>
            </w:r>
            <w:r w:rsidR="008A2DA9">
              <w:rPr>
                <w:rFonts w:ascii="仿宋_GB2312" w:eastAsia="仿宋_GB2312" w:hAnsi="宋体" w:cs="宋体" w:hint="eastAsia"/>
                <w:kern w:val="0"/>
                <w:sz w:val="28"/>
                <w:szCs w:val="28"/>
              </w:rPr>
              <w:t>≥100</w:t>
            </w:r>
            <w:r w:rsidRPr="00131DC5">
              <w:rPr>
                <w:rFonts w:ascii="仿宋_GB2312" w:eastAsia="仿宋_GB2312" w:hAnsi="宋体" w:cs="宋体" w:hint="eastAsia"/>
                <w:kern w:val="0"/>
                <w:sz w:val="28"/>
                <w:szCs w:val="28"/>
              </w:rPr>
              <w:t>种）</w:t>
            </w:r>
            <w:r w:rsidR="008A2DA9">
              <w:rPr>
                <w:rFonts w:ascii="仿宋_GB2312" w:eastAsia="仿宋_GB2312" w:hAnsi="宋体" w:cs="宋体" w:hint="eastAsia"/>
                <w:kern w:val="0"/>
                <w:sz w:val="28"/>
                <w:szCs w:val="28"/>
              </w:rPr>
              <w:t>，</w:t>
            </w:r>
            <w:r w:rsidRPr="00131DC5">
              <w:rPr>
                <w:rFonts w:ascii="仿宋_GB2312" w:eastAsia="仿宋_GB2312" w:hAnsi="宋体" w:cs="宋体" w:hint="eastAsia"/>
                <w:kern w:val="0"/>
                <w:sz w:val="28"/>
                <w:szCs w:val="28"/>
              </w:rPr>
              <w:t>提供</w:t>
            </w:r>
            <w:r w:rsidR="008A2DA9">
              <w:rPr>
                <w:rFonts w:ascii="仿宋_GB2312" w:eastAsia="仿宋_GB2312" w:hAnsi="宋体" w:cs="宋体" w:hint="eastAsia"/>
                <w:kern w:val="0"/>
                <w:sz w:val="28"/>
                <w:szCs w:val="28"/>
              </w:rPr>
              <w:t>医疗器械</w:t>
            </w:r>
            <w:r w:rsidRPr="00131DC5">
              <w:rPr>
                <w:rFonts w:ascii="仿宋_GB2312" w:eastAsia="仿宋_GB2312" w:hAnsi="宋体" w:cs="宋体" w:hint="eastAsia"/>
                <w:kern w:val="0"/>
                <w:sz w:val="28"/>
                <w:szCs w:val="28"/>
              </w:rPr>
              <w:t>注册证复印件并加盖公章</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测序仪界面：触摸屏控制，中英文界面</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测序仪控制软件：可实现中英文双语控制系统切换</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测序芯片可常温储存及使用，无需液态介质储存及使用</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通量：单次运行最高可产出≥</w:t>
            </w:r>
            <w:r w:rsidRPr="00131DC5">
              <w:rPr>
                <w:rFonts w:ascii="仿宋_GB2312" w:eastAsia="仿宋_GB2312" w:hAnsi="宋体" w:cs="宋体"/>
                <w:kern w:val="0"/>
                <w:sz w:val="28"/>
                <w:szCs w:val="28"/>
              </w:rPr>
              <w:t>6</w:t>
            </w:r>
            <w:r w:rsidRPr="00131DC5">
              <w:rPr>
                <w:rFonts w:ascii="仿宋_GB2312" w:eastAsia="仿宋_GB2312" w:hAnsi="宋体" w:cs="宋体" w:hint="eastAsia"/>
                <w:kern w:val="0"/>
                <w:sz w:val="28"/>
                <w:szCs w:val="28"/>
              </w:rPr>
              <w:t>0G碱基的序列信息</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131DC5">
              <w:rPr>
                <w:rFonts w:ascii="仿宋_GB2312" w:eastAsia="仿宋_GB2312" w:hAnsi="宋体" w:cs="宋体"/>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序列数目：芯片单次运行生成≥300M reads</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序列读长：单双端50-100bp可选</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样本标签序列≥9个碱基（bp），可提高样本识别的精确度</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可连续读取12个以上（如AAAAAAAAA）单个重复碱基序列信息</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芯片上每一个测序信号单元均由原始DNA链耦合扩增出来的，可避免指数扩增带来错误累积</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芯片：采用规则阵列技术，具有密度大，避免荧光信号交叉影响。</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运行时间：从文库加载到测序完成最快</w:t>
            </w:r>
            <w:r w:rsidR="008A2DA9">
              <w:rPr>
                <w:rFonts w:ascii="仿宋_GB2312" w:eastAsia="仿宋_GB2312" w:hAnsi="宋体" w:cs="宋体" w:hint="eastAsia"/>
                <w:kern w:val="0"/>
                <w:sz w:val="28"/>
                <w:szCs w:val="28"/>
              </w:rPr>
              <w:t>≤</w:t>
            </w:r>
            <w:r w:rsidRPr="00131DC5">
              <w:rPr>
                <w:rFonts w:ascii="仿宋_GB2312" w:eastAsia="仿宋_GB2312" w:hAnsi="宋体" w:cs="宋体" w:hint="eastAsia"/>
                <w:kern w:val="0"/>
                <w:sz w:val="28"/>
                <w:szCs w:val="28"/>
              </w:rPr>
              <w:t>12小时</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测序过程中无需PCR环节</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准确率：PE 100模式下,＞80%数据高于Q30</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8A2DA9">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提供一键测序模式</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19</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信息分析：测序的同时能进行初步数据分析，并产生有质量打分的碱基序列。</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适用海拔为 0-3000 米，在≤7级海况(抗振荡性强)下可以正常运行,可支持高海拔、低气压环境中也能开展检测服务项目</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有线射频识别标记，可自动扫描试剂、芯片、样本</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94503"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94503" w:rsidRPr="00131DC5" w:rsidRDefault="008A2DA9" w:rsidP="00C9450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9097" w:type="dxa"/>
            <w:gridSpan w:val="4"/>
            <w:tcBorders>
              <w:top w:val="nil"/>
              <w:left w:val="nil"/>
              <w:bottom w:val="single" w:sz="8" w:space="0" w:color="008000"/>
              <w:right w:val="single" w:sz="8" w:space="0" w:color="008000"/>
            </w:tcBorders>
            <w:shd w:val="clear" w:color="auto" w:fill="auto"/>
          </w:tcPr>
          <w:p w:rsidR="00C94503" w:rsidRPr="00131DC5" w:rsidRDefault="00C94503" w:rsidP="00C94503">
            <w:pPr>
              <w:widowControl/>
              <w:snapToGrid w:val="0"/>
              <w:spacing w:line="240" w:lineRule="atLeast"/>
              <w:jc w:val="left"/>
              <w:rPr>
                <w:rFonts w:ascii="仿宋_GB2312" w:eastAsia="仿宋_GB2312" w:hAnsi="宋体" w:cs="宋体"/>
                <w:kern w:val="0"/>
                <w:sz w:val="28"/>
                <w:szCs w:val="28"/>
              </w:rPr>
            </w:pPr>
            <w:r w:rsidRPr="00131DC5">
              <w:rPr>
                <w:rFonts w:ascii="仿宋_GB2312" w:eastAsia="仿宋_GB2312" w:hAnsi="宋体" w:cs="宋体" w:hint="eastAsia"/>
                <w:kern w:val="0"/>
                <w:sz w:val="28"/>
                <w:szCs w:val="28"/>
              </w:rPr>
              <w:t>高度集成化，无需芯片前处理系统，无需借助其他设备即可独立完成测序过程</w:t>
            </w:r>
          </w:p>
        </w:tc>
        <w:tc>
          <w:tcPr>
            <w:tcW w:w="798" w:type="dxa"/>
            <w:tcBorders>
              <w:top w:val="nil"/>
              <w:left w:val="nil"/>
              <w:bottom w:val="single" w:sz="8" w:space="0" w:color="008000"/>
              <w:right w:val="single" w:sz="8" w:space="0" w:color="008000"/>
            </w:tcBorders>
            <w:shd w:val="clear" w:color="auto" w:fill="auto"/>
          </w:tcPr>
          <w:p w:rsidR="00C94503" w:rsidRPr="004F3EE8" w:rsidRDefault="00C94503" w:rsidP="00C94503">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8A2DA9" w:rsidTr="0004585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rsidP="00C94503">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w:t>
            </w:r>
            <w:r>
              <w:rPr>
                <w:rFonts w:ascii="仿宋_GB2312" w:eastAsia="仿宋_GB2312" w:hAnsi="宋体" w:cs="宋体" w:hint="eastAsia"/>
                <w:bCs/>
                <w:kern w:val="0"/>
                <w:sz w:val="28"/>
                <w:szCs w:val="28"/>
              </w:rPr>
              <w:t>23</w:t>
            </w:r>
          </w:p>
        </w:tc>
        <w:tc>
          <w:tcPr>
            <w:tcW w:w="9097" w:type="dxa"/>
            <w:gridSpan w:val="4"/>
            <w:tcBorders>
              <w:top w:val="nil"/>
              <w:left w:val="nil"/>
              <w:bottom w:val="single" w:sz="8" w:space="0" w:color="008000"/>
              <w:right w:val="single" w:sz="8" w:space="0" w:color="008000"/>
            </w:tcBorders>
            <w:shd w:val="clear" w:color="auto" w:fill="auto"/>
          </w:tcPr>
          <w:p w:rsidR="008A2DA9" w:rsidRPr="00131DC5" w:rsidRDefault="008A2DA9" w:rsidP="00C94503">
            <w:pPr>
              <w:widowControl/>
              <w:snapToGrid w:val="0"/>
              <w:spacing w:line="240" w:lineRule="atLeast"/>
              <w:jc w:val="left"/>
              <w:rPr>
                <w:rFonts w:ascii="仿宋_GB2312" w:eastAsia="仿宋_GB2312" w:hAnsi="宋体" w:cs="宋体" w:hint="eastAsia"/>
                <w:kern w:val="0"/>
                <w:sz w:val="28"/>
                <w:szCs w:val="28"/>
              </w:rPr>
            </w:pPr>
            <w:r w:rsidRPr="00EC3C50">
              <w:rPr>
                <w:rFonts w:ascii="仿宋_GB2312" w:eastAsia="仿宋_GB2312" w:hAnsi="宋体" w:cs="宋体"/>
                <w:bCs/>
                <w:kern w:val="0"/>
                <w:sz w:val="28"/>
                <w:szCs w:val="28"/>
              </w:rPr>
              <w:t>提供</w:t>
            </w:r>
            <w:r>
              <w:rPr>
                <w:rFonts w:ascii="仿宋_GB2312" w:eastAsia="仿宋_GB2312" w:hAnsi="宋体" w:cs="宋体" w:hint="eastAsia"/>
                <w:bCs/>
                <w:kern w:val="0"/>
                <w:sz w:val="28"/>
                <w:szCs w:val="28"/>
              </w:rPr>
              <w:t>病原微生物宏基因检测项目</w:t>
            </w:r>
            <w:r>
              <w:rPr>
                <w:rFonts w:ascii="仿宋_GB2312" w:eastAsia="仿宋_GB2312" w:hAnsi="宋体" w:cs="宋体"/>
                <w:bCs/>
                <w:kern w:val="0"/>
                <w:sz w:val="28"/>
                <w:szCs w:val="28"/>
              </w:rPr>
              <w:t>所需</w:t>
            </w:r>
            <w:r w:rsidRPr="00EC3C50">
              <w:rPr>
                <w:rFonts w:ascii="仿宋_GB2312" w:eastAsia="仿宋_GB2312" w:hAnsi="宋体" w:cs="宋体"/>
                <w:bCs/>
                <w:kern w:val="0"/>
                <w:sz w:val="28"/>
                <w:szCs w:val="28"/>
              </w:rPr>
              <w:t>试剂</w:t>
            </w:r>
            <w:r>
              <w:rPr>
                <w:rFonts w:ascii="仿宋_GB2312" w:eastAsia="仿宋_GB2312" w:hAnsi="宋体" w:cs="宋体"/>
                <w:bCs/>
                <w:kern w:val="0"/>
                <w:sz w:val="28"/>
                <w:szCs w:val="28"/>
              </w:rPr>
              <w:t>耗材医疗器械注册证</w:t>
            </w:r>
          </w:p>
        </w:tc>
        <w:tc>
          <w:tcPr>
            <w:tcW w:w="798" w:type="dxa"/>
            <w:tcBorders>
              <w:top w:val="nil"/>
              <w:left w:val="nil"/>
              <w:bottom w:val="single" w:sz="8" w:space="0" w:color="008000"/>
              <w:right w:val="single" w:sz="8" w:space="0" w:color="008000"/>
            </w:tcBorders>
            <w:shd w:val="clear" w:color="auto" w:fill="auto"/>
          </w:tcPr>
          <w:p w:rsidR="008A2DA9" w:rsidRPr="004F3EE8" w:rsidRDefault="008A2DA9" w:rsidP="00E53078">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8A2DA9" w:rsidTr="004C6A3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Pr="001159DD" w:rsidRDefault="008A2DA9" w:rsidP="008F194C">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24</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Pr="00EC3C50" w:rsidRDefault="008A2DA9" w:rsidP="00B622A4">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提供</w:t>
            </w:r>
            <w:r>
              <w:rPr>
                <w:rFonts w:ascii="仿宋_GB2312" w:eastAsia="仿宋_GB2312" w:hAnsi="宋体" w:cs="宋体" w:hint="eastAsia"/>
                <w:bCs/>
                <w:kern w:val="0"/>
                <w:sz w:val="28"/>
                <w:szCs w:val="28"/>
              </w:rPr>
              <w:t>病原微生物宏基因检测</w:t>
            </w:r>
            <w:r w:rsidRPr="00EC3C50">
              <w:rPr>
                <w:rFonts w:ascii="仿宋_GB2312" w:eastAsia="仿宋_GB2312" w:hAnsi="宋体" w:cs="宋体"/>
                <w:bCs/>
                <w:kern w:val="0"/>
                <w:sz w:val="28"/>
                <w:szCs w:val="28"/>
              </w:rPr>
              <w:t>项目所需全部试剂名称、</w:t>
            </w:r>
            <w:r>
              <w:rPr>
                <w:rFonts w:ascii="仿宋_GB2312" w:eastAsia="仿宋_GB2312" w:hAnsi="宋体" w:cs="宋体" w:hint="eastAsia"/>
                <w:bCs/>
                <w:kern w:val="0"/>
                <w:sz w:val="28"/>
                <w:szCs w:val="28"/>
              </w:rPr>
              <w:t>品牌、</w:t>
            </w:r>
            <w:r w:rsidRPr="00EC3C50">
              <w:rPr>
                <w:rFonts w:ascii="仿宋_GB2312" w:eastAsia="仿宋_GB2312" w:hAnsi="宋体" w:cs="宋体"/>
                <w:bCs/>
                <w:kern w:val="0"/>
                <w:sz w:val="28"/>
                <w:szCs w:val="28"/>
              </w:rPr>
              <w:t>规格型号、每人份试剂用量及每人份价格（如一个检测项目需要使用多种检测试剂的，须将每种试剂一一列明）</w:t>
            </w:r>
          </w:p>
        </w:tc>
        <w:tc>
          <w:tcPr>
            <w:tcW w:w="798" w:type="dxa"/>
            <w:tcBorders>
              <w:top w:val="nil"/>
              <w:left w:val="nil"/>
              <w:bottom w:val="single" w:sz="8" w:space="0" w:color="008000"/>
              <w:right w:val="single" w:sz="8" w:space="0" w:color="008000"/>
            </w:tcBorders>
            <w:shd w:val="clear" w:color="auto" w:fill="auto"/>
          </w:tcPr>
          <w:p w:rsidR="008A2DA9" w:rsidRPr="004F3EE8" w:rsidRDefault="008A2DA9" w:rsidP="00E53078">
            <w:pPr>
              <w:widowControl/>
              <w:adjustRightInd w:val="0"/>
              <w:snapToGrid w:val="0"/>
              <w:spacing w:line="240" w:lineRule="atLeast"/>
              <w:jc w:val="center"/>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8A2DA9"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Pr="00EF2180" w:rsidRDefault="008A2DA9" w:rsidP="008F194C">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Pr="009169B1" w:rsidRDefault="008A2DA9" w:rsidP="00B54F1D">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w:t>
            </w:r>
            <w:r>
              <w:rPr>
                <w:rFonts w:ascii="仿宋_GB2312" w:eastAsia="仿宋_GB2312" w:hAnsi="宋体" w:cs="宋体" w:hint="eastAsia"/>
                <w:bCs/>
                <w:kern w:val="0"/>
                <w:sz w:val="28"/>
                <w:szCs w:val="28"/>
              </w:rPr>
              <w:t>品牌、规格</w:t>
            </w:r>
            <w:r w:rsidRPr="009169B1">
              <w:rPr>
                <w:rFonts w:ascii="仿宋_GB2312" w:eastAsia="仿宋_GB2312" w:hAnsi="宋体" w:cs="宋体" w:hint="eastAsia"/>
                <w:bCs/>
                <w:kern w:val="0"/>
                <w:sz w:val="28"/>
                <w:szCs w:val="28"/>
              </w:rPr>
              <w:t>型号、数量、单价)</w:t>
            </w:r>
          </w:p>
        </w:tc>
        <w:tc>
          <w:tcPr>
            <w:tcW w:w="798" w:type="dxa"/>
            <w:tcBorders>
              <w:top w:val="nil"/>
              <w:left w:val="nil"/>
              <w:bottom w:val="single" w:sz="8" w:space="0" w:color="008000"/>
              <w:right w:val="single" w:sz="8" w:space="0" w:color="008000"/>
            </w:tcBorders>
            <w:shd w:val="clear" w:color="auto" w:fill="auto"/>
          </w:tcPr>
          <w:p w:rsidR="008A2DA9" w:rsidRPr="004F3EE8" w:rsidRDefault="008A2DA9"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8A2DA9"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Pr="00EF2180" w:rsidRDefault="008A2DA9" w:rsidP="00C94503">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26</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Pr="009169B1" w:rsidRDefault="008A2DA9" w:rsidP="000C72C3">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w:t>
            </w:r>
            <w:r>
              <w:rPr>
                <w:rFonts w:ascii="仿宋_GB2312" w:eastAsia="仿宋_GB2312" w:hAnsi="宋体" w:cs="宋体" w:hint="eastAsia"/>
                <w:bCs/>
                <w:kern w:val="0"/>
                <w:sz w:val="28"/>
                <w:szCs w:val="28"/>
              </w:rPr>
              <w:t>品牌、规格</w:t>
            </w:r>
            <w:r w:rsidRPr="009169B1">
              <w:rPr>
                <w:rFonts w:ascii="仿宋_GB2312" w:eastAsia="仿宋_GB2312" w:hAnsi="宋体" w:cs="宋体" w:hint="eastAsia"/>
                <w:bCs/>
                <w:kern w:val="0"/>
                <w:sz w:val="28"/>
                <w:szCs w:val="28"/>
              </w:rPr>
              <w:t>型号、单价)</w:t>
            </w:r>
          </w:p>
        </w:tc>
        <w:tc>
          <w:tcPr>
            <w:tcW w:w="798" w:type="dxa"/>
            <w:tcBorders>
              <w:top w:val="nil"/>
              <w:left w:val="nil"/>
              <w:bottom w:val="single" w:sz="8" w:space="0" w:color="008000"/>
              <w:right w:val="single" w:sz="8" w:space="0" w:color="008000"/>
            </w:tcBorders>
            <w:shd w:val="clear" w:color="auto" w:fill="auto"/>
          </w:tcPr>
          <w:p w:rsidR="008A2DA9" w:rsidRPr="004F3EE8" w:rsidRDefault="008A2DA9"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8A2DA9"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p>
        </w:tc>
      </w:tr>
      <w:tr w:rsidR="008A2DA9"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Default="008A2DA9" w:rsidP="007C56F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sidR="007C56FE">
              <w:rPr>
                <w:rFonts w:ascii="仿宋_GB2312" w:eastAsia="仿宋_GB2312" w:hAnsi="宋体" w:cs="宋体" w:hint="eastAsia"/>
                <w:kern w:val="0"/>
                <w:sz w:val="28"/>
                <w:szCs w:val="28"/>
              </w:rPr>
              <w:t>3</w:t>
            </w:r>
            <w:r>
              <w:rPr>
                <w:rFonts w:ascii="仿宋_GB2312" w:eastAsia="仿宋_GB2312" w:hAnsi="宋体" w:cs="宋体"/>
                <w:kern w:val="0"/>
                <w:sz w:val="28"/>
                <w:szCs w:val="28"/>
              </w:rPr>
              <w:t>年，在质保期内每年由维修工程师提供至少2次的上门维护保养工作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2DA9"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Default="008A2DA9" w:rsidP="000C72C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Pr>
                <w:rFonts w:ascii="仿宋_GB2312" w:eastAsia="仿宋_GB2312" w:hAnsi="宋体" w:cs="宋体"/>
                <w:kern w:val="0"/>
                <w:sz w:val="28"/>
                <w:szCs w:val="28"/>
              </w:rPr>
              <w:t>提供厂家保修承诺</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p>
        </w:tc>
      </w:tr>
      <w:tr w:rsidR="008A2DA9"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2DA9"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2DA9"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Pr="00001E12" w:rsidRDefault="008A2DA9" w:rsidP="00C545AE">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一个月内非人为质量问题提供换货。设备出现故障时</w:t>
            </w:r>
            <w:r w:rsidRPr="00001E12">
              <w:rPr>
                <w:rFonts w:ascii="仿宋_GB2312" w:eastAsia="仿宋_GB2312" w:hAnsi="宋体" w:cs="宋体"/>
                <w:kern w:val="0"/>
                <w:sz w:val="28"/>
                <w:szCs w:val="28"/>
              </w:rPr>
              <w:t>2个小时内</w:t>
            </w:r>
            <w:r>
              <w:rPr>
                <w:rFonts w:ascii="仿宋_GB2312" w:eastAsia="仿宋_GB2312" w:hAnsi="宋体" w:cs="宋体" w:hint="eastAsia"/>
                <w:kern w:val="0"/>
                <w:sz w:val="28"/>
                <w:szCs w:val="28"/>
              </w:rPr>
              <w:t>响应</w:t>
            </w:r>
            <w:r w:rsidRPr="00001E12">
              <w:rPr>
                <w:rFonts w:ascii="仿宋_GB2312" w:eastAsia="仿宋_GB2312" w:hAnsi="宋体" w:cs="宋体"/>
                <w:kern w:val="0"/>
                <w:sz w:val="28"/>
                <w:szCs w:val="28"/>
              </w:rPr>
              <w:t>，6小时内提供维修方案及报价，24小时内到达现场，郑州有常驻工程师，提供工程师姓名及联系方式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2DA9"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8A2DA9" w:rsidRPr="00001E12" w:rsidRDefault="008A2DA9">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到货时间：合同签订后30</w:t>
            </w:r>
            <w:r>
              <w:rPr>
                <w:rFonts w:ascii="仿宋_GB2312" w:eastAsia="仿宋_GB2312" w:hAnsi="宋体" w:cs="宋体" w:hint="eastAsia"/>
                <w:kern w:val="0"/>
                <w:sz w:val="28"/>
                <w:szCs w:val="28"/>
              </w:rPr>
              <w:t>日历天内</w:t>
            </w:r>
          </w:p>
        </w:tc>
        <w:tc>
          <w:tcPr>
            <w:tcW w:w="798" w:type="dxa"/>
            <w:tcBorders>
              <w:top w:val="nil"/>
              <w:left w:val="nil"/>
              <w:bottom w:val="single" w:sz="8" w:space="0" w:color="008000"/>
              <w:right w:val="single" w:sz="8" w:space="0" w:color="008000"/>
            </w:tcBorders>
            <w:shd w:val="clear" w:color="auto" w:fill="auto"/>
            <w:vAlign w:val="center"/>
          </w:tcPr>
          <w:p w:rsidR="008A2DA9" w:rsidRDefault="008A2DA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A2DA9"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8A2DA9" w:rsidRDefault="008A2DA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8A2DA9" w:rsidRDefault="008A2DA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8A2DA9" w:rsidRDefault="008A2DA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8A2DA9" w:rsidRDefault="008A2DA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8A2DA9"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8A2DA9" w:rsidRDefault="008A2DA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8A2DA9" w:rsidRDefault="008A2DA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8A2DA9" w:rsidRDefault="008A2DA9">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8A2DA9" w:rsidRDefault="008A2DA9">
            <w:pPr>
              <w:adjustRightInd w:val="0"/>
              <w:snapToGrid w:val="0"/>
              <w:spacing w:line="240" w:lineRule="atLeast"/>
              <w:jc w:val="right"/>
              <w:rPr>
                <w:rFonts w:ascii="仿宋_GB2312" w:eastAsia="仿宋_GB2312"/>
                <w:b/>
                <w:sz w:val="20"/>
                <w:szCs w:val="28"/>
              </w:rPr>
            </w:pPr>
          </w:p>
          <w:p w:rsidR="008A2DA9" w:rsidRDefault="008A2DA9">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footerReference w:type="default" r:id="rId9"/>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690" w:rsidRDefault="00551690" w:rsidP="00863368">
      <w:r>
        <w:separator/>
      </w:r>
    </w:p>
  </w:endnote>
  <w:endnote w:type="continuationSeparator" w:id="1">
    <w:p w:rsidR="00551690" w:rsidRDefault="00551690" w:rsidP="00863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764424"/>
      <w:docPartObj>
        <w:docPartGallery w:val="Page Numbers (Bottom of Page)"/>
        <w:docPartUnique/>
      </w:docPartObj>
    </w:sdtPr>
    <w:sdtEndPr>
      <w:rPr>
        <w:rFonts w:ascii="仿宋_GB2312" w:eastAsia="仿宋_GB2312" w:hint="eastAsia"/>
        <w:sz w:val="24"/>
        <w:szCs w:val="24"/>
      </w:rPr>
    </w:sdtEndPr>
    <w:sdtContent>
      <w:p w:rsidR="005C73CB" w:rsidRPr="005C73CB" w:rsidRDefault="009308A8">
        <w:pPr>
          <w:pStyle w:val="a6"/>
          <w:jc w:val="center"/>
          <w:rPr>
            <w:rFonts w:ascii="仿宋_GB2312" w:eastAsia="仿宋_GB2312"/>
            <w:sz w:val="24"/>
            <w:szCs w:val="24"/>
          </w:rPr>
        </w:pPr>
        <w:r w:rsidRPr="005C73CB">
          <w:rPr>
            <w:rFonts w:ascii="仿宋_GB2312" w:eastAsia="仿宋_GB2312" w:hint="eastAsia"/>
            <w:sz w:val="24"/>
            <w:szCs w:val="24"/>
          </w:rPr>
          <w:fldChar w:fldCharType="begin"/>
        </w:r>
        <w:r w:rsidR="005C73CB" w:rsidRPr="005C73CB">
          <w:rPr>
            <w:rFonts w:ascii="仿宋_GB2312" w:eastAsia="仿宋_GB2312" w:hint="eastAsia"/>
            <w:sz w:val="24"/>
            <w:szCs w:val="24"/>
          </w:rPr>
          <w:instrText>PAGE   \* MERGEFORMAT</w:instrText>
        </w:r>
        <w:r w:rsidRPr="005C73CB">
          <w:rPr>
            <w:rFonts w:ascii="仿宋_GB2312" w:eastAsia="仿宋_GB2312" w:hint="eastAsia"/>
            <w:sz w:val="24"/>
            <w:szCs w:val="24"/>
          </w:rPr>
          <w:fldChar w:fldCharType="separate"/>
        </w:r>
        <w:r w:rsidR="007C56FE" w:rsidRPr="007C56FE">
          <w:rPr>
            <w:rFonts w:ascii="仿宋_GB2312" w:eastAsia="仿宋_GB2312"/>
            <w:noProof/>
            <w:sz w:val="24"/>
            <w:szCs w:val="24"/>
            <w:lang w:val="zh-CN"/>
          </w:rPr>
          <w:t>2</w:t>
        </w:r>
        <w:r w:rsidRPr="005C73CB">
          <w:rPr>
            <w:rFonts w:ascii="仿宋_GB2312" w:eastAsia="仿宋_GB2312" w:hint="eastAsia"/>
            <w:sz w:val="24"/>
            <w:szCs w:val="24"/>
          </w:rPr>
          <w:fldChar w:fldCharType="end"/>
        </w:r>
      </w:p>
    </w:sdtContent>
  </w:sdt>
  <w:p w:rsidR="005C73CB" w:rsidRDefault="005C73C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690" w:rsidRDefault="00551690" w:rsidP="00863368">
      <w:r>
        <w:separator/>
      </w:r>
    </w:p>
  </w:footnote>
  <w:footnote w:type="continuationSeparator" w:id="1">
    <w:p w:rsidR="00551690" w:rsidRDefault="00551690"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D431667"/>
    <w:multiLevelType w:val="singleLevel"/>
    <w:tmpl w:val="DD431667"/>
    <w:lvl w:ilvl="0">
      <w:start w:val="1"/>
      <w:numFmt w:val="decimal"/>
      <w:suff w:val="nothing"/>
      <w:lvlText w:val="%1、"/>
      <w:lvlJc w:val="left"/>
    </w:lvl>
  </w:abstractNum>
  <w:abstractNum w:abstractNumId="1">
    <w:nsid w:val="00000001"/>
    <w:multiLevelType w:val="singleLevel"/>
    <w:tmpl w:val="B5A0FD7B"/>
    <w:lvl w:ilvl="0">
      <w:start w:val="1"/>
      <w:numFmt w:val="decimal"/>
      <w:lvlText w:val="%1)"/>
      <w:lvlJc w:val="left"/>
      <w:pPr>
        <w:tabs>
          <w:tab w:val="num" w:pos="312"/>
        </w:tabs>
      </w:pPr>
    </w:lvl>
  </w:abstractNum>
  <w:abstractNum w:abstractNumId="2">
    <w:nsid w:val="05F71896"/>
    <w:multiLevelType w:val="singleLevel"/>
    <w:tmpl w:val="05F71896"/>
    <w:lvl w:ilvl="0">
      <w:start w:val="1"/>
      <w:numFmt w:val="decimal"/>
      <w:lvlText w:val="%1."/>
      <w:lvlJc w:val="left"/>
      <w:pPr>
        <w:ind w:left="425" w:hanging="425"/>
      </w:pPr>
      <w:rPr>
        <w:rFonts w:hint="default"/>
      </w:rPr>
    </w:lvl>
  </w:abstractNum>
  <w:abstractNum w:abstractNumId="3">
    <w:nsid w:val="2A552E1C"/>
    <w:multiLevelType w:val="hybridMultilevel"/>
    <w:tmpl w:val="DCB0FBDC"/>
    <w:lvl w:ilvl="0" w:tplc="CBA6264A">
      <w:start w:val="1"/>
      <w:numFmt w:val="decimal"/>
      <w:lvlText w:val="%1."/>
      <w:lvlJc w:val="left"/>
      <w:pPr>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abstractNum w:abstractNumId="4">
    <w:nsid w:val="43B70B59"/>
    <w:multiLevelType w:val="multilevel"/>
    <w:tmpl w:val="43B70B59"/>
    <w:lvl w:ilvl="0">
      <w:start w:val="1"/>
      <w:numFmt w:val="decimal"/>
      <w:lvlText w:val="%1."/>
      <w:lvlJc w:val="left"/>
      <w:pPr>
        <w:ind w:left="420" w:hanging="420"/>
      </w:pPr>
    </w:lvl>
    <w:lvl w:ilvl="1">
      <w:start w:val="16"/>
      <w:numFmt w:val="bullet"/>
      <w:lvlText w:val="▲"/>
      <w:lvlJc w:val="left"/>
      <w:pPr>
        <w:ind w:left="780" w:hanging="360"/>
      </w:pPr>
      <w:rPr>
        <w:rFonts w:ascii="宋体" w:eastAsia="宋体" w:hAnsi="宋体" w:cs="Arial"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99673DD"/>
    <w:multiLevelType w:val="hybridMultilevel"/>
    <w:tmpl w:val="CD56E76A"/>
    <w:lvl w:ilvl="0" w:tplc="6F14ADD8">
      <w:start w:val="25"/>
      <w:numFmt w:val="decimal"/>
      <w:lvlText w:val="%1．"/>
      <w:lvlJc w:val="left"/>
      <w:pPr>
        <w:ind w:left="440" w:hanging="440"/>
      </w:pPr>
      <w:rPr>
        <w:rFonts w:ascii="微软雅黑" w:eastAsia="微软雅黑" w:hAnsi="微软雅黑" w:cs="微软雅黑"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D83543B"/>
    <w:multiLevelType w:val="hybridMultilevel"/>
    <w:tmpl w:val="436E4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1E12"/>
    <w:rsid w:val="00011272"/>
    <w:rsid w:val="00015622"/>
    <w:rsid w:val="000207E5"/>
    <w:rsid w:val="00025BCD"/>
    <w:rsid w:val="00026D3B"/>
    <w:rsid w:val="000335C3"/>
    <w:rsid w:val="00033642"/>
    <w:rsid w:val="000349BD"/>
    <w:rsid w:val="000425C5"/>
    <w:rsid w:val="0004481A"/>
    <w:rsid w:val="000466C6"/>
    <w:rsid w:val="0005014D"/>
    <w:rsid w:val="00057863"/>
    <w:rsid w:val="000607E2"/>
    <w:rsid w:val="000645E0"/>
    <w:rsid w:val="00065BF7"/>
    <w:rsid w:val="00070C75"/>
    <w:rsid w:val="00074025"/>
    <w:rsid w:val="00084116"/>
    <w:rsid w:val="00086B24"/>
    <w:rsid w:val="000923D4"/>
    <w:rsid w:val="00093ABB"/>
    <w:rsid w:val="00095770"/>
    <w:rsid w:val="000A29F5"/>
    <w:rsid w:val="000A4DA1"/>
    <w:rsid w:val="000A6735"/>
    <w:rsid w:val="000A711A"/>
    <w:rsid w:val="000B038D"/>
    <w:rsid w:val="000B1D3F"/>
    <w:rsid w:val="000B4977"/>
    <w:rsid w:val="000B571E"/>
    <w:rsid w:val="000C0482"/>
    <w:rsid w:val="000C3117"/>
    <w:rsid w:val="000C4501"/>
    <w:rsid w:val="000C5D35"/>
    <w:rsid w:val="000C6F88"/>
    <w:rsid w:val="000C72C3"/>
    <w:rsid w:val="000D5DD8"/>
    <w:rsid w:val="000D62C5"/>
    <w:rsid w:val="000E2236"/>
    <w:rsid w:val="000E4676"/>
    <w:rsid w:val="000F092C"/>
    <w:rsid w:val="000F5388"/>
    <w:rsid w:val="00102D93"/>
    <w:rsid w:val="00102E32"/>
    <w:rsid w:val="001038E9"/>
    <w:rsid w:val="00105530"/>
    <w:rsid w:val="00107C49"/>
    <w:rsid w:val="001109D9"/>
    <w:rsid w:val="001159DD"/>
    <w:rsid w:val="001167CD"/>
    <w:rsid w:val="00117E31"/>
    <w:rsid w:val="0012228D"/>
    <w:rsid w:val="001224EE"/>
    <w:rsid w:val="00122615"/>
    <w:rsid w:val="00123B51"/>
    <w:rsid w:val="00131A65"/>
    <w:rsid w:val="00131DC5"/>
    <w:rsid w:val="00132495"/>
    <w:rsid w:val="00132845"/>
    <w:rsid w:val="001330DB"/>
    <w:rsid w:val="0013525E"/>
    <w:rsid w:val="001357C7"/>
    <w:rsid w:val="00137FE7"/>
    <w:rsid w:val="001411C4"/>
    <w:rsid w:val="00143228"/>
    <w:rsid w:val="00151097"/>
    <w:rsid w:val="00151D4A"/>
    <w:rsid w:val="001535B5"/>
    <w:rsid w:val="0015364A"/>
    <w:rsid w:val="00164968"/>
    <w:rsid w:val="00167E9C"/>
    <w:rsid w:val="001753C2"/>
    <w:rsid w:val="001760E2"/>
    <w:rsid w:val="00176D74"/>
    <w:rsid w:val="00185A14"/>
    <w:rsid w:val="00187916"/>
    <w:rsid w:val="0018797D"/>
    <w:rsid w:val="00187E17"/>
    <w:rsid w:val="001A715E"/>
    <w:rsid w:val="001B0C60"/>
    <w:rsid w:val="001B6376"/>
    <w:rsid w:val="001D5322"/>
    <w:rsid w:val="001D7CC7"/>
    <w:rsid w:val="001E18E3"/>
    <w:rsid w:val="001E3C7E"/>
    <w:rsid w:val="001E406D"/>
    <w:rsid w:val="001E52DE"/>
    <w:rsid w:val="001F7A59"/>
    <w:rsid w:val="00204156"/>
    <w:rsid w:val="002157DA"/>
    <w:rsid w:val="00223A5C"/>
    <w:rsid w:val="00224811"/>
    <w:rsid w:val="00226D7F"/>
    <w:rsid w:val="00234394"/>
    <w:rsid w:val="002346A2"/>
    <w:rsid w:val="00235378"/>
    <w:rsid w:val="00236626"/>
    <w:rsid w:val="00243446"/>
    <w:rsid w:val="002451AF"/>
    <w:rsid w:val="00246ADF"/>
    <w:rsid w:val="00253A87"/>
    <w:rsid w:val="00261C54"/>
    <w:rsid w:val="00262A07"/>
    <w:rsid w:val="00264D78"/>
    <w:rsid w:val="00272590"/>
    <w:rsid w:val="00281D6B"/>
    <w:rsid w:val="00282832"/>
    <w:rsid w:val="00283CC0"/>
    <w:rsid w:val="00286CF8"/>
    <w:rsid w:val="00287A79"/>
    <w:rsid w:val="00290005"/>
    <w:rsid w:val="00295EAD"/>
    <w:rsid w:val="0029766D"/>
    <w:rsid w:val="002A716B"/>
    <w:rsid w:val="002B0070"/>
    <w:rsid w:val="002B0748"/>
    <w:rsid w:val="002B2D5C"/>
    <w:rsid w:val="002B37FE"/>
    <w:rsid w:val="002B3DE3"/>
    <w:rsid w:val="002B5702"/>
    <w:rsid w:val="002B638C"/>
    <w:rsid w:val="002C7E63"/>
    <w:rsid w:val="002D24B5"/>
    <w:rsid w:val="002D3179"/>
    <w:rsid w:val="002D4160"/>
    <w:rsid w:val="002D527A"/>
    <w:rsid w:val="002D7739"/>
    <w:rsid w:val="002E0512"/>
    <w:rsid w:val="002E0E7B"/>
    <w:rsid w:val="002E162A"/>
    <w:rsid w:val="002E22D6"/>
    <w:rsid w:val="002F03E8"/>
    <w:rsid w:val="002F1F1E"/>
    <w:rsid w:val="002F2348"/>
    <w:rsid w:val="002F4B35"/>
    <w:rsid w:val="002F791A"/>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43E7"/>
    <w:rsid w:val="00376731"/>
    <w:rsid w:val="00377A38"/>
    <w:rsid w:val="00381F2E"/>
    <w:rsid w:val="00390392"/>
    <w:rsid w:val="003944B2"/>
    <w:rsid w:val="00394F08"/>
    <w:rsid w:val="00395E72"/>
    <w:rsid w:val="003A452B"/>
    <w:rsid w:val="003B2762"/>
    <w:rsid w:val="003B4328"/>
    <w:rsid w:val="003B52CB"/>
    <w:rsid w:val="003B54C5"/>
    <w:rsid w:val="003B7CDE"/>
    <w:rsid w:val="003B7CE5"/>
    <w:rsid w:val="003C0C86"/>
    <w:rsid w:val="003C13DF"/>
    <w:rsid w:val="003C410B"/>
    <w:rsid w:val="003C43E1"/>
    <w:rsid w:val="003E38C6"/>
    <w:rsid w:val="003E7334"/>
    <w:rsid w:val="003F3C6D"/>
    <w:rsid w:val="003F795A"/>
    <w:rsid w:val="00400446"/>
    <w:rsid w:val="00400E55"/>
    <w:rsid w:val="004010A0"/>
    <w:rsid w:val="00405304"/>
    <w:rsid w:val="004074A4"/>
    <w:rsid w:val="0041241A"/>
    <w:rsid w:val="00412BCD"/>
    <w:rsid w:val="00417A2B"/>
    <w:rsid w:val="00420908"/>
    <w:rsid w:val="00423179"/>
    <w:rsid w:val="00425E1F"/>
    <w:rsid w:val="00431B44"/>
    <w:rsid w:val="00432EC7"/>
    <w:rsid w:val="0044409E"/>
    <w:rsid w:val="004450D3"/>
    <w:rsid w:val="00447B38"/>
    <w:rsid w:val="00450D5B"/>
    <w:rsid w:val="00460486"/>
    <w:rsid w:val="004610A0"/>
    <w:rsid w:val="00461473"/>
    <w:rsid w:val="00461E8C"/>
    <w:rsid w:val="0047056A"/>
    <w:rsid w:val="004727A2"/>
    <w:rsid w:val="00472AB4"/>
    <w:rsid w:val="0047533D"/>
    <w:rsid w:val="00475A21"/>
    <w:rsid w:val="00476D17"/>
    <w:rsid w:val="00480FC6"/>
    <w:rsid w:val="004840AB"/>
    <w:rsid w:val="004915CF"/>
    <w:rsid w:val="00491BB9"/>
    <w:rsid w:val="00492A26"/>
    <w:rsid w:val="00493121"/>
    <w:rsid w:val="004A021E"/>
    <w:rsid w:val="004A45E8"/>
    <w:rsid w:val="004A68A8"/>
    <w:rsid w:val="004A6D82"/>
    <w:rsid w:val="004A7A40"/>
    <w:rsid w:val="004B57B7"/>
    <w:rsid w:val="004B5DD4"/>
    <w:rsid w:val="004C221D"/>
    <w:rsid w:val="004C46E0"/>
    <w:rsid w:val="004C54BB"/>
    <w:rsid w:val="004C5B77"/>
    <w:rsid w:val="004C7E9E"/>
    <w:rsid w:val="004D16A1"/>
    <w:rsid w:val="004D3F00"/>
    <w:rsid w:val="004D3F0E"/>
    <w:rsid w:val="004E34BE"/>
    <w:rsid w:val="004F1F15"/>
    <w:rsid w:val="004F3EE8"/>
    <w:rsid w:val="004F703B"/>
    <w:rsid w:val="004F732D"/>
    <w:rsid w:val="00504B93"/>
    <w:rsid w:val="00517A3B"/>
    <w:rsid w:val="00522451"/>
    <w:rsid w:val="0052412A"/>
    <w:rsid w:val="00527191"/>
    <w:rsid w:val="00527C3C"/>
    <w:rsid w:val="0054290E"/>
    <w:rsid w:val="00544A5E"/>
    <w:rsid w:val="00545E72"/>
    <w:rsid w:val="00551690"/>
    <w:rsid w:val="0055726D"/>
    <w:rsid w:val="005613B3"/>
    <w:rsid w:val="005618FE"/>
    <w:rsid w:val="00561B94"/>
    <w:rsid w:val="00564F5B"/>
    <w:rsid w:val="00564FDB"/>
    <w:rsid w:val="00573165"/>
    <w:rsid w:val="00576A08"/>
    <w:rsid w:val="00584B64"/>
    <w:rsid w:val="00594AB0"/>
    <w:rsid w:val="00597A95"/>
    <w:rsid w:val="005A4656"/>
    <w:rsid w:val="005B01E8"/>
    <w:rsid w:val="005B20B8"/>
    <w:rsid w:val="005B5E65"/>
    <w:rsid w:val="005C206B"/>
    <w:rsid w:val="005C2164"/>
    <w:rsid w:val="005C3FDE"/>
    <w:rsid w:val="005C49CC"/>
    <w:rsid w:val="005C49EF"/>
    <w:rsid w:val="005C73CB"/>
    <w:rsid w:val="005D07D9"/>
    <w:rsid w:val="005D43D3"/>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3F41"/>
    <w:rsid w:val="00616A9D"/>
    <w:rsid w:val="0062147B"/>
    <w:rsid w:val="0062201F"/>
    <w:rsid w:val="00624A3D"/>
    <w:rsid w:val="00640797"/>
    <w:rsid w:val="00642E61"/>
    <w:rsid w:val="006441E0"/>
    <w:rsid w:val="0064700E"/>
    <w:rsid w:val="006473ED"/>
    <w:rsid w:val="00654F4F"/>
    <w:rsid w:val="00660C31"/>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5052"/>
    <w:rsid w:val="006A6A4F"/>
    <w:rsid w:val="006A7D44"/>
    <w:rsid w:val="006B2DE3"/>
    <w:rsid w:val="006B76E5"/>
    <w:rsid w:val="006B7B28"/>
    <w:rsid w:val="006C01F0"/>
    <w:rsid w:val="006C6BEB"/>
    <w:rsid w:val="006D53A9"/>
    <w:rsid w:val="006D6296"/>
    <w:rsid w:val="006E3FB2"/>
    <w:rsid w:val="006E5434"/>
    <w:rsid w:val="006E5A4F"/>
    <w:rsid w:val="006F3E49"/>
    <w:rsid w:val="00705251"/>
    <w:rsid w:val="00705D96"/>
    <w:rsid w:val="00713738"/>
    <w:rsid w:val="007174B4"/>
    <w:rsid w:val="0072318F"/>
    <w:rsid w:val="007258F7"/>
    <w:rsid w:val="007273C1"/>
    <w:rsid w:val="007274B4"/>
    <w:rsid w:val="00730216"/>
    <w:rsid w:val="0073423B"/>
    <w:rsid w:val="00747F55"/>
    <w:rsid w:val="007520E1"/>
    <w:rsid w:val="007523C8"/>
    <w:rsid w:val="00754350"/>
    <w:rsid w:val="00763D77"/>
    <w:rsid w:val="007709E1"/>
    <w:rsid w:val="007715FB"/>
    <w:rsid w:val="00774259"/>
    <w:rsid w:val="00777FE5"/>
    <w:rsid w:val="0078476D"/>
    <w:rsid w:val="00786272"/>
    <w:rsid w:val="00786465"/>
    <w:rsid w:val="0078763E"/>
    <w:rsid w:val="0078786E"/>
    <w:rsid w:val="00797B1E"/>
    <w:rsid w:val="00797C42"/>
    <w:rsid w:val="007A1B2E"/>
    <w:rsid w:val="007A2CCF"/>
    <w:rsid w:val="007A4409"/>
    <w:rsid w:val="007A554C"/>
    <w:rsid w:val="007B0C15"/>
    <w:rsid w:val="007B1234"/>
    <w:rsid w:val="007B2008"/>
    <w:rsid w:val="007B26B8"/>
    <w:rsid w:val="007B6D31"/>
    <w:rsid w:val="007C0823"/>
    <w:rsid w:val="007C24D0"/>
    <w:rsid w:val="007C3C61"/>
    <w:rsid w:val="007C56FE"/>
    <w:rsid w:val="007C5E53"/>
    <w:rsid w:val="007D0BB2"/>
    <w:rsid w:val="007E2F44"/>
    <w:rsid w:val="007E4156"/>
    <w:rsid w:val="007F12C9"/>
    <w:rsid w:val="007F1C70"/>
    <w:rsid w:val="007F3A36"/>
    <w:rsid w:val="007F3E93"/>
    <w:rsid w:val="007F4630"/>
    <w:rsid w:val="00807776"/>
    <w:rsid w:val="00807E66"/>
    <w:rsid w:val="008125FE"/>
    <w:rsid w:val="00814B40"/>
    <w:rsid w:val="008202D6"/>
    <w:rsid w:val="00820C52"/>
    <w:rsid w:val="00824F81"/>
    <w:rsid w:val="00834013"/>
    <w:rsid w:val="00834C57"/>
    <w:rsid w:val="00844C01"/>
    <w:rsid w:val="0084702B"/>
    <w:rsid w:val="00853D84"/>
    <w:rsid w:val="00861DBF"/>
    <w:rsid w:val="00863368"/>
    <w:rsid w:val="008657D1"/>
    <w:rsid w:val="008710D9"/>
    <w:rsid w:val="008732CB"/>
    <w:rsid w:val="00876979"/>
    <w:rsid w:val="0088032D"/>
    <w:rsid w:val="008817C3"/>
    <w:rsid w:val="00886454"/>
    <w:rsid w:val="00886455"/>
    <w:rsid w:val="00886829"/>
    <w:rsid w:val="008A2DA9"/>
    <w:rsid w:val="008A3961"/>
    <w:rsid w:val="008C1F35"/>
    <w:rsid w:val="008C4256"/>
    <w:rsid w:val="008D1A27"/>
    <w:rsid w:val="008D20D5"/>
    <w:rsid w:val="008D2F0A"/>
    <w:rsid w:val="008D4F7A"/>
    <w:rsid w:val="008E014C"/>
    <w:rsid w:val="008E306A"/>
    <w:rsid w:val="008E65FA"/>
    <w:rsid w:val="008E6F1A"/>
    <w:rsid w:val="008E75D8"/>
    <w:rsid w:val="008F01E8"/>
    <w:rsid w:val="008F0B6B"/>
    <w:rsid w:val="008F68C1"/>
    <w:rsid w:val="009035C8"/>
    <w:rsid w:val="00905337"/>
    <w:rsid w:val="009123B7"/>
    <w:rsid w:val="009169B1"/>
    <w:rsid w:val="0091780B"/>
    <w:rsid w:val="00921614"/>
    <w:rsid w:val="00926663"/>
    <w:rsid w:val="00927E20"/>
    <w:rsid w:val="00930208"/>
    <w:rsid w:val="00930338"/>
    <w:rsid w:val="009308A8"/>
    <w:rsid w:val="00933995"/>
    <w:rsid w:val="00935159"/>
    <w:rsid w:val="00936D23"/>
    <w:rsid w:val="00936F7F"/>
    <w:rsid w:val="0094132C"/>
    <w:rsid w:val="00942432"/>
    <w:rsid w:val="00950190"/>
    <w:rsid w:val="009505D1"/>
    <w:rsid w:val="00950617"/>
    <w:rsid w:val="009531B5"/>
    <w:rsid w:val="009543FC"/>
    <w:rsid w:val="0095653B"/>
    <w:rsid w:val="00962380"/>
    <w:rsid w:val="0097314B"/>
    <w:rsid w:val="00975232"/>
    <w:rsid w:val="00976B8E"/>
    <w:rsid w:val="00983455"/>
    <w:rsid w:val="00996A05"/>
    <w:rsid w:val="009A09FE"/>
    <w:rsid w:val="009A1CCE"/>
    <w:rsid w:val="009A3EA5"/>
    <w:rsid w:val="009A6166"/>
    <w:rsid w:val="009A70F1"/>
    <w:rsid w:val="009B0B82"/>
    <w:rsid w:val="009B4CC0"/>
    <w:rsid w:val="009B5A86"/>
    <w:rsid w:val="009C057E"/>
    <w:rsid w:val="009C4459"/>
    <w:rsid w:val="009C5094"/>
    <w:rsid w:val="009C75FC"/>
    <w:rsid w:val="009D71CE"/>
    <w:rsid w:val="009E074B"/>
    <w:rsid w:val="009E13A1"/>
    <w:rsid w:val="009E2F57"/>
    <w:rsid w:val="009E71D2"/>
    <w:rsid w:val="009E7BBF"/>
    <w:rsid w:val="009F7510"/>
    <w:rsid w:val="00A02FDA"/>
    <w:rsid w:val="00A10591"/>
    <w:rsid w:val="00A11322"/>
    <w:rsid w:val="00A16C02"/>
    <w:rsid w:val="00A226D8"/>
    <w:rsid w:val="00A32AA1"/>
    <w:rsid w:val="00A32B79"/>
    <w:rsid w:val="00A34596"/>
    <w:rsid w:val="00A45E3A"/>
    <w:rsid w:val="00A50117"/>
    <w:rsid w:val="00A518E1"/>
    <w:rsid w:val="00A555BB"/>
    <w:rsid w:val="00A5709A"/>
    <w:rsid w:val="00A603A6"/>
    <w:rsid w:val="00A65634"/>
    <w:rsid w:val="00A66A68"/>
    <w:rsid w:val="00A704A9"/>
    <w:rsid w:val="00A85884"/>
    <w:rsid w:val="00A86FA7"/>
    <w:rsid w:val="00A93436"/>
    <w:rsid w:val="00AA061F"/>
    <w:rsid w:val="00AA2BD7"/>
    <w:rsid w:val="00AA7A46"/>
    <w:rsid w:val="00AB1A45"/>
    <w:rsid w:val="00AB59E1"/>
    <w:rsid w:val="00AB6268"/>
    <w:rsid w:val="00AC35D2"/>
    <w:rsid w:val="00AC3BD5"/>
    <w:rsid w:val="00AD2D7B"/>
    <w:rsid w:val="00AD5B94"/>
    <w:rsid w:val="00AD6E0E"/>
    <w:rsid w:val="00AE36FA"/>
    <w:rsid w:val="00AE4CED"/>
    <w:rsid w:val="00AE6057"/>
    <w:rsid w:val="00AF21D6"/>
    <w:rsid w:val="00AF78B4"/>
    <w:rsid w:val="00AF7C37"/>
    <w:rsid w:val="00B01674"/>
    <w:rsid w:val="00B11379"/>
    <w:rsid w:val="00B12C28"/>
    <w:rsid w:val="00B24F58"/>
    <w:rsid w:val="00B26506"/>
    <w:rsid w:val="00B2709A"/>
    <w:rsid w:val="00B37328"/>
    <w:rsid w:val="00B377F8"/>
    <w:rsid w:val="00B44EF3"/>
    <w:rsid w:val="00B50493"/>
    <w:rsid w:val="00B50B08"/>
    <w:rsid w:val="00B54BA7"/>
    <w:rsid w:val="00B54E71"/>
    <w:rsid w:val="00B60CF2"/>
    <w:rsid w:val="00B622A4"/>
    <w:rsid w:val="00B67670"/>
    <w:rsid w:val="00B679F5"/>
    <w:rsid w:val="00B73F75"/>
    <w:rsid w:val="00B745FA"/>
    <w:rsid w:val="00B74966"/>
    <w:rsid w:val="00B74A43"/>
    <w:rsid w:val="00B77C47"/>
    <w:rsid w:val="00B77E82"/>
    <w:rsid w:val="00B81812"/>
    <w:rsid w:val="00B8763C"/>
    <w:rsid w:val="00B90CEC"/>
    <w:rsid w:val="00BA1EDD"/>
    <w:rsid w:val="00BA3DA8"/>
    <w:rsid w:val="00BA4A8F"/>
    <w:rsid w:val="00BB0E31"/>
    <w:rsid w:val="00BB52ED"/>
    <w:rsid w:val="00BB5A53"/>
    <w:rsid w:val="00BB5B22"/>
    <w:rsid w:val="00BB6713"/>
    <w:rsid w:val="00BC326B"/>
    <w:rsid w:val="00BC6B6B"/>
    <w:rsid w:val="00BD004F"/>
    <w:rsid w:val="00BD1076"/>
    <w:rsid w:val="00BD19AA"/>
    <w:rsid w:val="00BD4AB3"/>
    <w:rsid w:val="00BD548A"/>
    <w:rsid w:val="00BD778D"/>
    <w:rsid w:val="00BD7ACF"/>
    <w:rsid w:val="00BE097C"/>
    <w:rsid w:val="00BE0F2E"/>
    <w:rsid w:val="00BE2321"/>
    <w:rsid w:val="00BF1246"/>
    <w:rsid w:val="00BF3D7E"/>
    <w:rsid w:val="00BF5E68"/>
    <w:rsid w:val="00C0043D"/>
    <w:rsid w:val="00C05F9B"/>
    <w:rsid w:val="00C0649E"/>
    <w:rsid w:val="00C11E64"/>
    <w:rsid w:val="00C12EEF"/>
    <w:rsid w:val="00C144CC"/>
    <w:rsid w:val="00C146A2"/>
    <w:rsid w:val="00C22417"/>
    <w:rsid w:val="00C23C71"/>
    <w:rsid w:val="00C23F6C"/>
    <w:rsid w:val="00C316C2"/>
    <w:rsid w:val="00C31704"/>
    <w:rsid w:val="00C33CAD"/>
    <w:rsid w:val="00C34237"/>
    <w:rsid w:val="00C357A3"/>
    <w:rsid w:val="00C40688"/>
    <w:rsid w:val="00C40726"/>
    <w:rsid w:val="00C419C9"/>
    <w:rsid w:val="00C42A5C"/>
    <w:rsid w:val="00C45B11"/>
    <w:rsid w:val="00C545AE"/>
    <w:rsid w:val="00C554BE"/>
    <w:rsid w:val="00C64907"/>
    <w:rsid w:val="00C64DA2"/>
    <w:rsid w:val="00C65B39"/>
    <w:rsid w:val="00C65B6C"/>
    <w:rsid w:val="00C6750A"/>
    <w:rsid w:val="00C71D67"/>
    <w:rsid w:val="00C73F7E"/>
    <w:rsid w:val="00C741BB"/>
    <w:rsid w:val="00C750EC"/>
    <w:rsid w:val="00C77611"/>
    <w:rsid w:val="00C8173F"/>
    <w:rsid w:val="00C820AC"/>
    <w:rsid w:val="00C83A03"/>
    <w:rsid w:val="00C86522"/>
    <w:rsid w:val="00C9321E"/>
    <w:rsid w:val="00C94503"/>
    <w:rsid w:val="00C9707F"/>
    <w:rsid w:val="00CA56B0"/>
    <w:rsid w:val="00CA6928"/>
    <w:rsid w:val="00CA72FA"/>
    <w:rsid w:val="00CB1D51"/>
    <w:rsid w:val="00CB204C"/>
    <w:rsid w:val="00CB2418"/>
    <w:rsid w:val="00CB37EA"/>
    <w:rsid w:val="00CB6DE6"/>
    <w:rsid w:val="00CC0F6D"/>
    <w:rsid w:val="00CC6D5D"/>
    <w:rsid w:val="00CD188D"/>
    <w:rsid w:val="00CD1AA1"/>
    <w:rsid w:val="00CD5B3C"/>
    <w:rsid w:val="00CD5DEE"/>
    <w:rsid w:val="00CD77E2"/>
    <w:rsid w:val="00CE0711"/>
    <w:rsid w:val="00CE1EC1"/>
    <w:rsid w:val="00CE5465"/>
    <w:rsid w:val="00CF0CA2"/>
    <w:rsid w:val="00CF6589"/>
    <w:rsid w:val="00CF68D8"/>
    <w:rsid w:val="00CF7557"/>
    <w:rsid w:val="00D00666"/>
    <w:rsid w:val="00D05F88"/>
    <w:rsid w:val="00D1181E"/>
    <w:rsid w:val="00D1560D"/>
    <w:rsid w:val="00D17FD6"/>
    <w:rsid w:val="00D20996"/>
    <w:rsid w:val="00D22BED"/>
    <w:rsid w:val="00D243AB"/>
    <w:rsid w:val="00D2769E"/>
    <w:rsid w:val="00D31232"/>
    <w:rsid w:val="00D31D88"/>
    <w:rsid w:val="00D329C7"/>
    <w:rsid w:val="00D34242"/>
    <w:rsid w:val="00D36A3F"/>
    <w:rsid w:val="00D40145"/>
    <w:rsid w:val="00D44B4E"/>
    <w:rsid w:val="00D50CBD"/>
    <w:rsid w:val="00D55CA2"/>
    <w:rsid w:val="00D61919"/>
    <w:rsid w:val="00D63B53"/>
    <w:rsid w:val="00D66901"/>
    <w:rsid w:val="00D66A25"/>
    <w:rsid w:val="00D67210"/>
    <w:rsid w:val="00D72852"/>
    <w:rsid w:val="00D8178E"/>
    <w:rsid w:val="00D83993"/>
    <w:rsid w:val="00D86168"/>
    <w:rsid w:val="00D86A0A"/>
    <w:rsid w:val="00D86E64"/>
    <w:rsid w:val="00D96AA4"/>
    <w:rsid w:val="00DA0231"/>
    <w:rsid w:val="00DA0EF1"/>
    <w:rsid w:val="00DA7DF9"/>
    <w:rsid w:val="00DB114A"/>
    <w:rsid w:val="00DB2840"/>
    <w:rsid w:val="00DB606C"/>
    <w:rsid w:val="00DC19C7"/>
    <w:rsid w:val="00DC2391"/>
    <w:rsid w:val="00DC324E"/>
    <w:rsid w:val="00DC7FA3"/>
    <w:rsid w:val="00DD09B1"/>
    <w:rsid w:val="00DD1B20"/>
    <w:rsid w:val="00DD3D86"/>
    <w:rsid w:val="00DD5FE2"/>
    <w:rsid w:val="00DE4BE0"/>
    <w:rsid w:val="00DE60F6"/>
    <w:rsid w:val="00DE76F5"/>
    <w:rsid w:val="00DF112B"/>
    <w:rsid w:val="00DF6037"/>
    <w:rsid w:val="00E03020"/>
    <w:rsid w:val="00E03B52"/>
    <w:rsid w:val="00E041D0"/>
    <w:rsid w:val="00E043B9"/>
    <w:rsid w:val="00E04814"/>
    <w:rsid w:val="00E11104"/>
    <w:rsid w:val="00E1125E"/>
    <w:rsid w:val="00E11A19"/>
    <w:rsid w:val="00E16495"/>
    <w:rsid w:val="00E16B2A"/>
    <w:rsid w:val="00E1737B"/>
    <w:rsid w:val="00E260A9"/>
    <w:rsid w:val="00E26931"/>
    <w:rsid w:val="00E3291B"/>
    <w:rsid w:val="00E33D8E"/>
    <w:rsid w:val="00E351F4"/>
    <w:rsid w:val="00E366A4"/>
    <w:rsid w:val="00E36853"/>
    <w:rsid w:val="00E4191C"/>
    <w:rsid w:val="00E44019"/>
    <w:rsid w:val="00E45A69"/>
    <w:rsid w:val="00E466A8"/>
    <w:rsid w:val="00E470BF"/>
    <w:rsid w:val="00E545B6"/>
    <w:rsid w:val="00E64413"/>
    <w:rsid w:val="00E65ACD"/>
    <w:rsid w:val="00E677F7"/>
    <w:rsid w:val="00E71976"/>
    <w:rsid w:val="00E719BF"/>
    <w:rsid w:val="00E74359"/>
    <w:rsid w:val="00E80FFE"/>
    <w:rsid w:val="00E8106B"/>
    <w:rsid w:val="00E83E02"/>
    <w:rsid w:val="00E8698E"/>
    <w:rsid w:val="00E908EC"/>
    <w:rsid w:val="00E91F24"/>
    <w:rsid w:val="00E922D9"/>
    <w:rsid w:val="00E94A5B"/>
    <w:rsid w:val="00E9697D"/>
    <w:rsid w:val="00E97839"/>
    <w:rsid w:val="00EA31E0"/>
    <w:rsid w:val="00EA5585"/>
    <w:rsid w:val="00EA6635"/>
    <w:rsid w:val="00EB46EE"/>
    <w:rsid w:val="00EB7351"/>
    <w:rsid w:val="00EC3B70"/>
    <w:rsid w:val="00EC3C50"/>
    <w:rsid w:val="00EC5CFC"/>
    <w:rsid w:val="00ED0D72"/>
    <w:rsid w:val="00ED32E1"/>
    <w:rsid w:val="00ED4754"/>
    <w:rsid w:val="00ED503D"/>
    <w:rsid w:val="00EE179C"/>
    <w:rsid w:val="00EE1E9F"/>
    <w:rsid w:val="00EE4661"/>
    <w:rsid w:val="00EF2180"/>
    <w:rsid w:val="00EF34C6"/>
    <w:rsid w:val="00EF49F7"/>
    <w:rsid w:val="00EF602D"/>
    <w:rsid w:val="00F037EF"/>
    <w:rsid w:val="00F10237"/>
    <w:rsid w:val="00F10760"/>
    <w:rsid w:val="00F14587"/>
    <w:rsid w:val="00F2697B"/>
    <w:rsid w:val="00F26ACC"/>
    <w:rsid w:val="00F26C60"/>
    <w:rsid w:val="00F27AFD"/>
    <w:rsid w:val="00F3072A"/>
    <w:rsid w:val="00F3164A"/>
    <w:rsid w:val="00F31691"/>
    <w:rsid w:val="00F33270"/>
    <w:rsid w:val="00F334E9"/>
    <w:rsid w:val="00F34142"/>
    <w:rsid w:val="00F363C1"/>
    <w:rsid w:val="00F36BBB"/>
    <w:rsid w:val="00F45AE7"/>
    <w:rsid w:val="00F50010"/>
    <w:rsid w:val="00F541D9"/>
    <w:rsid w:val="00F54907"/>
    <w:rsid w:val="00F56E8A"/>
    <w:rsid w:val="00F64380"/>
    <w:rsid w:val="00F66538"/>
    <w:rsid w:val="00F71656"/>
    <w:rsid w:val="00F7404D"/>
    <w:rsid w:val="00F86EDD"/>
    <w:rsid w:val="00F8793D"/>
    <w:rsid w:val="00FA279E"/>
    <w:rsid w:val="00FA7EE1"/>
    <w:rsid w:val="00FB2C8E"/>
    <w:rsid w:val="00FB2EDE"/>
    <w:rsid w:val="00FB6654"/>
    <w:rsid w:val="00FB7195"/>
    <w:rsid w:val="00FC34DC"/>
    <w:rsid w:val="00FC5D05"/>
    <w:rsid w:val="00FD09F3"/>
    <w:rsid w:val="00FD262A"/>
    <w:rsid w:val="00FD324E"/>
    <w:rsid w:val="00FD6D09"/>
    <w:rsid w:val="00FD78DC"/>
    <w:rsid w:val="00FE09DC"/>
    <w:rsid w:val="00FE3FB1"/>
    <w:rsid w:val="00FF2827"/>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qFormat/>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styleId="aa">
    <w:name w:val="List Paragraph"/>
    <w:basedOn w:val="a"/>
    <w:uiPriority w:val="34"/>
    <w:qFormat/>
    <w:rsid w:val="00F26C60"/>
    <w:pPr>
      <w:ind w:firstLineChars="200" w:firstLine="420"/>
    </w:pPr>
    <w:rPr>
      <w:rFonts w:ascii="Times New Roman" w:eastAsia="宋体" w:hAnsi="Times New Roman" w:cs="Times New Roman"/>
      <w:szCs w:val="24"/>
    </w:rPr>
  </w:style>
  <w:style w:type="paragraph" w:customStyle="1" w:styleId="Default">
    <w:name w:val="Default"/>
    <w:qFormat/>
    <w:rsid w:val="004F3EE8"/>
    <w:pPr>
      <w:widowControl w:val="0"/>
      <w:autoSpaceDE w:val="0"/>
      <w:autoSpaceDN w:val="0"/>
      <w:adjustRightInd w:val="0"/>
    </w:pPr>
    <w:rPr>
      <w:rFonts w:ascii="@宋体" w:hAnsi="@宋体" w:cs="@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Pages>
  <Words>265</Words>
  <Characters>1512</Characters>
  <Application>Microsoft Office Word</Application>
  <DocSecurity>0</DocSecurity>
  <Lines>12</Lines>
  <Paragraphs>3</Paragraphs>
  <ScaleCrop>false</ScaleCrop>
  <Company>china</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107</cp:revision>
  <cp:lastPrinted>2022-02-10T03:53:00Z</cp:lastPrinted>
  <dcterms:created xsi:type="dcterms:W3CDTF">2021-03-01T03:03:00Z</dcterms:created>
  <dcterms:modified xsi:type="dcterms:W3CDTF">2024-01-15T00:52:00Z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