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99" w:type="dxa"/>
        <w:jc w:val="center"/>
        <w:tblLayout w:type="fixed"/>
        <w:tblLook w:val="04A0" w:firstRow="1" w:lastRow="0" w:firstColumn="1" w:lastColumn="0" w:noHBand="0" w:noVBand="1"/>
      </w:tblPr>
      <w:tblGrid>
        <w:gridCol w:w="908"/>
        <w:gridCol w:w="9523"/>
        <w:gridCol w:w="968"/>
      </w:tblGrid>
      <w:tr w:rsidR="00936D23" w:rsidTr="009311AE">
        <w:trPr>
          <w:trHeight w:val="495"/>
          <w:jc w:val="center"/>
        </w:trPr>
        <w:tc>
          <w:tcPr>
            <w:tcW w:w="11399" w:type="dxa"/>
            <w:gridSpan w:val="3"/>
            <w:tcBorders>
              <w:bottom w:val="single" w:sz="8" w:space="0" w:color="008000"/>
            </w:tcBorders>
            <w:shd w:val="clear" w:color="auto" w:fill="auto"/>
            <w:vAlign w:val="center"/>
          </w:tcPr>
          <w:p w:rsidR="00936D23" w:rsidRDefault="00CA7176">
            <w:pPr>
              <w:widowControl/>
              <w:adjustRightInd w:val="0"/>
              <w:snapToGrid w:val="0"/>
              <w:spacing w:line="240" w:lineRule="atLeast"/>
              <w:jc w:val="center"/>
              <w:rPr>
                <w:rFonts w:ascii="仿宋_GB2312" w:eastAsia="仿宋_GB2312" w:hAnsi="宋体" w:cs="宋体"/>
                <w:b/>
                <w:bCs/>
                <w:color w:val="0000FF"/>
                <w:kern w:val="0"/>
                <w:sz w:val="28"/>
                <w:szCs w:val="28"/>
              </w:rPr>
            </w:pPr>
            <w:r>
              <w:rPr>
                <w:rFonts w:ascii="仿宋_GB2312" w:eastAsia="仿宋_GB2312" w:hAnsi="宋体" w:cs="宋体" w:hint="eastAsia"/>
                <w:b/>
                <w:bCs/>
                <w:color w:val="0000FF"/>
                <w:kern w:val="0"/>
                <w:sz w:val="28"/>
                <w:szCs w:val="28"/>
              </w:rPr>
              <w:t>冷冻离心机</w:t>
            </w:r>
          </w:p>
        </w:tc>
      </w:tr>
      <w:tr w:rsidR="00936D23" w:rsidTr="009311AE">
        <w:trPr>
          <w:trHeight w:val="300"/>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proofErr w:type="gramStart"/>
            <w:r>
              <w:rPr>
                <w:rFonts w:ascii="仿宋_GB2312" w:eastAsia="仿宋_GB2312" w:hAnsi="宋体" w:cs="宋体" w:hint="eastAsia"/>
                <w:b/>
                <w:bCs/>
                <w:kern w:val="0"/>
                <w:sz w:val="28"/>
                <w:szCs w:val="28"/>
              </w:rPr>
              <w:t>一</w:t>
            </w:r>
            <w:proofErr w:type="gramEnd"/>
          </w:p>
        </w:tc>
        <w:tc>
          <w:tcPr>
            <w:tcW w:w="9523"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left"/>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总体要求</w:t>
            </w:r>
          </w:p>
        </w:tc>
        <w:tc>
          <w:tcPr>
            <w:tcW w:w="968" w:type="dxa"/>
            <w:tcBorders>
              <w:top w:val="nil"/>
              <w:left w:val="nil"/>
              <w:bottom w:val="single" w:sz="8" w:space="0" w:color="008000"/>
              <w:right w:val="single" w:sz="8" w:space="0" w:color="008000"/>
            </w:tcBorders>
            <w:shd w:val="clear" w:color="auto" w:fill="auto"/>
            <w:vAlign w:val="center"/>
          </w:tcPr>
          <w:p w:rsidR="00936D23" w:rsidRDefault="007C0823">
            <w:pPr>
              <w:widowControl/>
              <w:adjustRightInd w:val="0"/>
              <w:snapToGrid w:val="0"/>
              <w:spacing w:line="240" w:lineRule="atLeast"/>
              <w:jc w:val="center"/>
              <w:rPr>
                <w:rFonts w:ascii="仿宋_GB2312" w:eastAsia="仿宋_GB2312" w:hAnsi="宋体" w:cs="宋体"/>
                <w:b/>
                <w:bCs/>
                <w:kern w:val="0"/>
                <w:sz w:val="28"/>
                <w:szCs w:val="28"/>
              </w:rPr>
            </w:pPr>
            <w:r>
              <w:rPr>
                <w:rFonts w:ascii="仿宋_GB2312" w:eastAsia="仿宋_GB2312" w:hAnsi="宋体" w:cs="宋体" w:hint="eastAsia"/>
                <w:b/>
                <w:bCs/>
                <w:kern w:val="0"/>
                <w:sz w:val="28"/>
                <w:szCs w:val="28"/>
              </w:rPr>
              <w:t xml:space="preserve">　</w:t>
            </w:r>
          </w:p>
        </w:tc>
      </w:tr>
      <w:tr w:rsidR="001E18E3" w:rsidTr="009311AE">
        <w:trPr>
          <w:trHeight w:val="300"/>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523" w:type="dxa"/>
            <w:tcBorders>
              <w:top w:val="nil"/>
              <w:left w:val="nil"/>
              <w:bottom w:val="single" w:sz="8" w:space="0" w:color="008000"/>
              <w:right w:val="single" w:sz="8" w:space="0" w:color="008000"/>
            </w:tcBorders>
            <w:shd w:val="clear" w:color="auto" w:fill="auto"/>
            <w:vAlign w:val="center"/>
          </w:tcPr>
          <w:p w:rsidR="001E18E3" w:rsidRPr="008824FD" w:rsidRDefault="001E18E3" w:rsidP="004F651E">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满足医院要求，凡涉及设备安装及施工由中标方负责，按照医院要求提供交钥匙工程</w:t>
            </w:r>
          </w:p>
        </w:tc>
        <w:tc>
          <w:tcPr>
            <w:tcW w:w="96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1E18E3" w:rsidTr="009311AE">
        <w:trPr>
          <w:trHeight w:val="300"/>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523" w:type="dxa"/>
            <w:tcBorders>
              <w:top w:val="nil"/>
              <w:left w:val="nil"/>
              <w:bottom w:val="single" w:sz="8" w:space="0" w:color="008000"/>
              <w:right w:val="single" w:sz="8" w:space="0" w:color="008000"/>
            </w:tcBorders>
            <w:shd w:val="clear" w:color="auto" w:fill="auto"/>
            <w:vAlign w:val="center"/>
          </w:tcPr>
          <w:p w:rsidR="001E18E3" w:rsidRPr="008824FD" w:rsidRDefault="001E18E3" w:rsidP="00354FA7">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投标时要求提供投标产品技术参数表（datasheet）及产品彩页</w:t>
            </w:r>
          </w:p>
        </w:tc>
        <w:tc>
          <w:tcPr>
            <w:tcW w:w="968" w:type="dxa"/>
            <w:tcBorders>
              <w:top w:val="nil"/>
              <w:left w:val="nil"/>
              <w:bottom w:val="single" w:sz="8" w:space="0" w:color="008000"/>
              <w:right w:val="single" w:sz="8" w:space="0" w:color="008000"/>
            </w:tcBorders>
            <w:shd w:val="clear" w:color="auto" w:fill="auto"/>
            <w:vAlign w:val="center"/>
          </w:tcPr>
          <w:p w:rsidR="001E18E3" w:rsidRDefault="001E18E3">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9311AE" w:rsidTr="009311AE">
        <w:trPr>
          <w:trHeight w:val="350"/>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9311AE" w:rsidRDefault="009311A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3</w:t>
            </w:r>
          </w:p>
        </w:tc>
        <w:tc>
          <w:tcPr>
            <w:tcW w:w="9523" w:type="dxa"/>
            <w:tcBorders>
              <w:top w:val="nil"/>
              <w:left w:val="nil"/>
              <w:bottom w:val="single" w:sz="8" w:space="0" w:color="008000"/>
              <w:right w:val="single" w:sz="8" w:space="0" w:color="008000"/>
            </w:tcBorders>
            <w:shd w:val="clear" w:color="auto" w:fill="auto"/>
            <w:vAlign w:val="center"/>
          </w:tcPr>
          <w:p w:rsidR="009311AE" w:rsidRPr="008824FD" w:rsidRDefault="009311AE" w:rsidP="0012306C">
            <w:pPr>
              <w:widowControl/>
              <w:adjustRightInd w:val="0"/>
              <w:snapToGrid w:val="0"/>
              <w:spacing w:line="240" w:lineRule="atLeast"/>
              <w:jc w:val="left"/>
              <w:rPr>
                <w:rFonts w:ascii="仿宋_GB2312" w:eastAsia="仿宋_GB2312" w:hAnsi="宋体" w:cs="宋体"/>
                <w:kern w:val="0"/>
                <w:sz w:val="28"/>
                <w:szCs w:val="28"/>
              </w:rPr>
            </w:pPr>
            <w:r w:rsidRPr="008824FD">
              <w:rPr>
                <w:rFonts w:ascii="仿宋_GB2312" w:eastAsia="仿宋_GB2312" w:hAnsi="宋体" w:cs="宋体" w:hint="eastAsia"/>
                <w:kern w:val="0"/>
                <w:sz w:val="28"/>
                <w:szCs w:val="28"/>
              </w:rPr>
              <w:t>仪器配备所有软件使用最新版本且终身免费升级，端口免费开放，能与我院各信息系统无缝对接</w:t>
            </w:r>
          </w:p>
        </w:tc>
        <w:tc>
          <w:tcPr>
            <w:tcW w:w="968" w:type="dxa"/>
            <w:tcBorders>
              <w:top w:val="nil"/>
              <w:left w:val="nil"/>
              <w:bottom w:val="single" w:sz="8" w:space="0" w:color="008000"/>
              <w:right w:val="single" w:sz="8" w:space="0" w:color="008000"/>
            </w:tcBorders>
            <w:shd w:val="clear" w:color="auto" w:fill="auto"/>
            <w:vAlign w:val="center"/>
          </w:tcPr>
          <w:p w:rsidR="009311AE" w:rsidRDefault="009311AE" w:rsidP="0012306C">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9311AE" w:rsidTr="009311AE">
        <w:trPr>
          <w:trHeight w:val="300"/>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9311AE" w:rsidRDefault="009311A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4</w:t>
            </w:r>
          </w:p>
        </w:tc>
        <w:tc>
          <w:tcPr>
            <w:tcW w:w="9523" w:type="dxa"/>
            <w:tcBorders>
              <w:top w:val="nil"/>
              <w:left w:val="nil"/>
              <w:bottom w:val="single" w:sz="8" w:space="0" w:color="008000"/>
              <w:right w:val="single" w:sz="8" w:space="0" w:color="008000"/>
            </w:tcBorders>
            <w:shd w:val="clear" w:color="auto" w:fill="auto"/>
            <w:vAlign w:val="center"/>
          </w:tcPr>
          <w:p w:rsidR="009311AE" w:rsidRPr="00132495" w:rsidRDefault="009311AE" w:rsidP="0012306C">
            <w:pPr>
              <w:widowControl/>
              <w:adjustRightInd w:val="0"/>
              <w:snapToGrid w:val="0"/>
              <w:spacing w:line="240" w:lineRule="atLeast"/>
              <w:jc w:val="left"/>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所有项目必须满足现今主流设备的需求，并能根据实际情况以及用户的要求进行及时做出硬件上的调整并负责做好相应设备的安装</w:t>
            </w:r>
          </w:p>
        </w:tc>
        <w:tc>
          <w:tcPr>
            <w:tcW w:w="968" w:type="dxa"/>
            <w:tcBorders>
              <w:top w:val="nil"/>
              <w:left w:val="nil"/>
              <w:bottom w:val="single" w:sz="8" w:space="0" w:color="008000"/>
              <w:right w:val="single" w:sz="8" w:space="0" w:color="008000"/>
            </w:tcBorders>
            <w:shd w:val="clear" w:color="auto" w:fill="auto"/>
            <w:vAlign w:val="center"/>
          </w:tcPr>
          <w:p w:rsidR="009311AE" w:rsidRPr="00132495" w:rsidRDefault="009311AE" w:rsidP="0012306C">
            <w:pPr>
              <w:widowControl/>
              <w:adjustRightInd w:val="0"/>
              <w:snapToGrid w:val="0"/>
              <w:spacing w:line="240" w:lineRule="atLeast"/>
              <w:jc w:val="center"/>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具备</w:t>
            </w:r>
          </w:p>
        </w:tc>
      </w:tr>
      <w:tr w:rsidR="009311AE" w:rsidTr="009311AE">
        <w:trPr>
          <w:trHeight w:val="300"/>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9311AE" w:rsidRDefault="009311A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523" w:type="dxa"/>
            <w:tcBorders>
              <w:top w:val="nil"/>
              <w:left w:val="nil"/>
              <w:bottom w:val="single" w:sz="8" w:space="0" w:color="008000"/>
              <w:right w:val="single" w:sz="8" w:space="0" w:color="008000"/>
            </w:tcBorders>
            <w:shd w:val="clear" w:color="auto" w:fill="auto"/>
            <w:vAlign w:val="center"/>
          </w:tcPr>
          <w:p w:rsidR="009311AE" w:rsidRPr="00132495" w:rsidRDefault="009311AE" w:rsidP="0012306C">
            <w:pPr>
              <w:widowControl/>
              <w:adjustRightInd w:val="0"/>
              <w:snapToGrid w:val="0"/>
              <w:spacing w:line="240" w:lineRule="atLeast"/>
              <w:jc w:val="left"/>
              <w:rPr>
                <w:rFonts w:ascii="仿宋_GB2312" w:eastAsia="仿宋_GB2312" w:hAnsi="宋体" w:cs="宋体"/>
                <w:kern w:val="0"/>
                <w:sz w:val="28"/>
                <w:szCs w:val="28"/>
              </w:rPr>
            </w:pPr>
            <w:r w:rsidRPr="00132495">
              <w:rPr>
                <w:rFonts w:ascii="仿宋_GB2312" w:eastAsia="仿宋_GB2312" w:hAnsi="宋体" w:cs="宋体" w:hint="eastAsia"/>
                <w:kern w:val="0"/>
                <w:sz w:val="28"/>
                <w:szCs w:val="28"/>
              </w:rPr>
              <w:t>数量</w:t>
            </w:r>
          </w:p>
        </w:tc>
        <w:tc>
          <w:tcPr>
            <w:tcW w:w="968" w:type="dxa"/>
            <w:tcBorders>
              <w:top w:val="nil"/>
              <w:left w:val="nil"/>
              <w:bottom w:val="single" w:sz="8" w:space="0" w:color="008000"/>
              <w:right w:val="single" w:sz="8" w:space="0" w:color="008000"/>
            </w:tcBorders>
            <w:shd w:val="clear" w:color="auto" w:fill="auto"/>
            <w:vAlign w:val="center"/>
          </w:tcPr>
          <w:p w:rsidR="009311AE" w:rsidRPr="00132495" w:rsidRDefault="00CA7176" w:rsidP="0012306C">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1</w:t>
            </w:r>
            <w:r w:rsidR="009311AE" w:rsidRPr="00132495">
              <w:rPr>
                <w:rFonts w:ascii="仿宋_GB2312" w:eastAsia="仿宋_GB2312" w:hAnsi="宋体" w:cs="宋体" w:hint="eastAsia"/>
                <w:kern w:val="0"/>
                <w:sz w:val="28"/>
                <w:szCs w:val="28"/>
              </w:rPr>
              <w:t>台</w:t>
            </w:r>
          </w:p>
        </w:tc>
      </w:tr>
      <w:tr w:rsidR="009311AE" w:rsidTr="009311AE">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9311AE" w:rsidRDefault="009311AE">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二</w:t>
            </w:r>
          </w:p>
        </w:tc>
        <w:tc>
          <w:tcPr>
            <w:tcW w:w="9523" w:type="dxa"/>
            <w:tcBorders>
              <w:top w:val="nil"/>
              <w:left w:val="nil"/>
              <w:bottom w:val="single" w:sz="8" w:space="0" w:color="008000"/>
              <w:right w:val="single" w:sz="8" w:space="0" w:color="008000"/>
            </w:tcBorders>
            <w:shd w:val="clear" w:color="auto" w:fill="auto"/>
            <w:vAlign w:val="center"/>
          </w:tcPr>
          <w:p w:rsidR="009311AE" w:rsidRDefault="009311AE">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技术要求</w:t>
            </w:r>
          </w:p>
        </w:tc>
        <w:tc>
          <w:tcPr>
            <w:tcW w:w="968" w:type="dxa"/>
            <w:tcBorders>
              <w:top w:val="nil"/>
              <w:left w:val="nil"/>
              <w:bottom w:val="single" w:sz="8" w:space="0" w:color="008000"/>
              <w:right w:val="single" w:sz="8" w:space="0" w:color="008000"/>
            </w:tcBorders>
            <w:shd w:val="clear" w:color="auto" w:fill="auto"/>
            <w:vAlign w:val="center"/>
          </w:tcPr>
          <w:p w:rsidR="009311AE" w:rsidRDefault="009311A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 xml:space="preserve">　</w:t>
            </w:r>
          </w:p>
        </w:tc>
      </w:tr>
      <w:tr w:rsidR="0026618E" w:rsidTr="009311AE">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26618E" w:rsidRPr="00715B81" w:rsidRDefault="0026618E" w:rsidP="00715B81">
            <w:pPr>
              <w:widowControl/>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1</w:t>
            </w:r>
          </w:p>
        </w:tc>
        <w:tc>
          <w:tcPr>
            <w:tcW w:w="9523" w:type="dxa"/>
            <w:tcBorders>
              <w:top w:val="nil"/>
              <w:left w:val="nil"/>
              <w:bottom w:val="single" w:sz="8" w:space="0" w:color="008000"/>
              <w:right w:val="single" w:sz="8" w:space="0" w:color="008000"/>
            </w:tcBorders>
            <w:shd w:val="clear" w:color="auto" w:fill="auto"/>
          </w:tcPr>
          <w:p w:rsidR="0026618E" w:rsidRPr="0026618E" w:rsidRDefault="0026618E" w:rsidP="0026618E">
            <w:pPr>
              <w:widowControl/>
              <w:adjustRightInd w:val="0"/>
              <w:snapToGrid w:val="0"/>
              <w:spacing w:line="240" w:lineRule="atLeast"/>
              <w:jc w:val="left"/>
              <w:rPr>
                <w:rFonts w:ascii="仿宋_GB2312" w:eastAsia="仿宋_GB2312" w:hAnsi="宋体" w:cs="宋体"/>
                <w:bCs/>
                <w:kern w:val="0"/>
                <w:sz w:val="28"/>
                <w:szCs w:val="28"/>
              </w:rPr>
            </w:pPr>
            <w:r w:rsidRPr="0026618E">
              <w:rPr>
                <w:rFonts w:ascii="仿宋_GB2312" w:eastAsia="仿宋_GB2312" w:hAnsi="宋体" w:cs="宋体"/>
                <w:bCs/>
                <w:kern w:val="0"/>
                <w:sz w:val="28"/>
                <w:szCs w:val="28"/>
              </w:rPr>
              <w:t>主要用途</w:t>
            </w:r>
            <w:r w:rsidR="00076683">
              <w:rPr>
                <w:rFonts w:ascii="仿宋_GB2312" w:eastAsia="仿宋_GB2312" w:hAnsi="宋体" w:cs="宋体" w:hint="eastAsia"/>
                <w:bCs/>
                <w:kern w:val="0"/>
                <w:sz w:val="28"/>
                <w:szCs w:val="28"/>
              </w:rPr>
              <w:t>：</w:t>
            </w:r>
            <w:r w:rsidR="00076683" w:rsidRPr="0026618E">
              <w:rPr>
                <w:rFonts w:ascii="仿宋_GB2312" w:eastAsia="仿宋_GB2312" w:hAnsi="宋体" w:cs="宋体" w:hint="eastAsia"/>
                <w:bCs/>
                <w:kern w:val="0"/>
                <w:sz w:val="28"/>
                <w:szCs w:val="28"/>
              </w:rPr>
              <w:t>反应液混匀离心；核酸提取（</w:t>
            </w:r>
            <w:proofErr w:type="gramStart"/>
            <w:r w:rsidR="00076683" w:rsidRPr="0026618E">
              <w:rPr>
                <w:rFonts w:ascii="仿宋_GB2312" w:eastAsia="仿宋_GB2312" w:hAnsi="宋体" w:cs="宋体" w:hint="eastAsia"/>
                <w:bCs/>
                <w:kern w:val="0"/>
                <w:sz w:val="28"/>
                <w:szCs w:val="28"/>
              </w:rPr>
              <w:t>酚</w:t>
            </w:r>
            <w:proofErr w:type="gramEnd"/>
            <w:r w:rsidR="00076683" w:rsidRPr="0026618E">
              <w:rPr>
                <w:rFonts w:ascii="仿宋_GB2312" w:eastAsia="仿宋_GB2312" w:hAnsi="宋体" w:cs="宋体" w:hint="eastAsia"/>
                <w:bCs/>
                <w:kern w:val="0"/>
                <w:sz w:val="28"/>
                <w:szCs w:val="28"/>
              </w:rPr>
              <w:t>氯仿抽提/离心柱提取）；组织匀浆细胞</w:t>
            </w:r>
            <w:proofErr w:type="gramStart"/>
            <w:r w:rsidR="00076683" w:rsidRPr="0026618E">
              <w:rPr>
                <w:rFonts w:ascii="仿宋_GB2312" w:eastAsia="仿宋_GB2312" w:hAnsi="宋体" w:cs="宋体" w:hint="eastAsia"/>
                <w:bCs/>
                <w:kern w:val="0"/>
                <w:sz w:val="28"/>
                <w:szCs w:val="28"/>
              </w:rPr>
              <w:t>裂解物</w:t>
            </w:r>
            <w:proofErr w:type="gramEnd"/>
            <w:r w:rsidR="00076683" w:rsidRPr="0026618E">
              <w:rPr>
                <w:rFonts w:ascii="仿宋_GB2312" w:eastAsia="仿宋_GB2312" w:hAnsi="宋体" w:cs="宋体" w:hint="eastAsia"/>
                <w:bCs/>
                <w:kern w:val="0"/>
                <w:sz w:val="28"/>
                <w:szCs w:val="28"/>
              </w:rPr>
              <w:t>去除</w:t>
            </w:r>
            <w:r w:rsidR="00581DB5">
              <w:rPr>
                <w:rFonts w:ascii="仿宋_GB2312" w:eastAsia="仿宋_GB2312" w:hAnsi="宋体" w:cs="宋体" w:hint="eastAsia"/>
                <w:bCs/>
                <w:kern w:val="0"/>
                <w:sz w:val="28"/>
                <w:szCs w:val="28"/>
              </w:rPr>
              <w:t>；</w:t>
            </w:r>
            <w:r w:rsidR="00076683" w:rsidRPr="0026618E">
              <w:rPr>
                <w:rFonts w:ascii="仿宋_GB2312" w:eastAsia="仿宋_GB2312" w:hAnsi="宋体" w:cs="宋体" w:hint="eastAsia"/>
                <w:bCs/>
                <w:kern w:val="0"/>
                <w:sz w:val="28"/>
                <w:szCs w:val="28"/>
              </w:rPr>
              <w:t>细菌、酵母的离心收集；细胞收集，血液离心；工作板离心</w:t>
            </w:r>
          </w:p>
        </w:tc>
        <w:tc>
          <w:tcPr>
            <w:tcW w:w="968" w:type="dxa"/>
            <w:tcBorders>
              <w:top w:val="nil"/>
              <w:left w:val="nil"/>
              <w:bottom w:val="single" w:sz="8" w:space="0" w:color="008000"/>
              <w:right w:val="single" w:sz="8" w:space="0" w:color="008000"/>
            </w:tcBorders>
            <w:shd w:val="clear" w:color="auto" w:fill="auto"/>
          </w:tcPr>
          <w:p w:rsidR="0026618E" w:rsidRPr="00715B81" w:rsidRDefault="0026618E" w:rsidP="00715B81">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26618E" w:rsidTr="009311AE">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26618E" w:rsidRPr="00715B81" w:rsidRDefault="00581DB5" w:rsidP="00715B81">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2</w:t>
            </w:r>
          </w:p>
        </w:tc>
        <w:tc>
          <w:tcPr>
            <w:tcW w:w="9523" w:type="dxa"/>
            <w:tcBorders>
              <w:top w:val="nil"/>
              <w:left w:val="nil"/>
              <w:bottom w:val="single" w:sz="8" w:space="0" w:color="008000"/>
              <w:right w:val="single" w:sz="8" w:space="0" w:color="008000"/>
            </w:tcBorders>
            <w:shd w:val="clear" w:color="auto" w:fill="auto"/>
          </w:tcPr>
          <w:p w:rsidR="0026618E" w:rsidRPr="0026618E" w:rsidRDefault="0026618E" w:rsidP="006F54F5">
            <w:pPr>
              <w:widowControl/>
              <w:adjustRightInd w:val="0"/>
              <w:snapToGrid w:val="0"/>
              <w:spacing w:line="240" w:lineRule="atLeast"/>
              <w:jc w:val="left"/>
              <w:rPr>
                <w:rFonts w:ascii="仿宋_GB2312" w:eastAsia="仿宋_GB2312" w:hAnsi="宋体" w:cs="宋体"/>
                <w:bCs/>
                <w:kern w:val="0"/>
                <w:sz w:val="28"/>
                <w:szCs w:val="28"/>
              </w:rPr>
            </w:pPr>
            <w:r w:rsidRPr="0026618E">
              <w:rPr>
                <w:rFonts w:ascii="仿宋_GB2312" w:eastAsia="仿宋_GB2312" w:hAnsi="宋体" w:cs="宋体" w:hint="eastAsia"/>
                <w:bCs/>
                <w:kern w:val="0"/>
                <w:sz w:val="28"/>
                <w:szCs w:val="28"/>
              </w:rPr>
              <w:t>最高转速：≥</w:t>
            </w:r>
            <w:r w:rsidRPr="0026618E">
              <w:rPr>
                <w:rFonts w:ascii="仿宋_GB2312" w:eastAsia="仿宋_GB2312" w:hAnsi="宋体" w:cs="宋体"/>
                <w:bCs/>
                <w:kern w:val="0"/>
                <w:sz w:val="28"/>
                <w:szCs w:val="28"/>
              </w:rPr>
              <w:t>14000 rpm</w:t>
            </w:r>
            <w:r w:rsidRPr="0026618E">
              <w:rPr>
                <w:rFonts w:ascii="仿宋_GB2312" w:eastAsia="仿宋_GB2312" w:hAnsi="宋体" w:cs="宋体" w:hint="eastAsia"/>
                <w:bCs/>
                <w:kern w:val="0"/>
                <w:sz w:val="28"/>
                <w:szCs w:val="28"/>
              </w:rPr>
              <w:t>，最大离心力（</w:t>
            </w:r>
            <w:proofErr w:type="spellStart"/>
            <w:r w:rsidRPr="0026618E">
              <w:rPr>
                <w:rFonts w:ascii="仿宋_GB2312" w:eastAsia="仿宋_GB2312" w:hAnsi="宋体" w:cs="宋体"/>
                <w:bCs/>
                <w:kern w:val="0"/>
                <w:sz w:val="28"/>
                <w:szCs w:val="28"/>
              </w:rPr>
              <w:t>rcf</w:t>
            </w:r>
            <w:proofErr w:type="spellEnd"/>
            <w:r w:rsidRPr="0026618E">
              <w:rPr>
                <w:rFonts w:ascii="仿宋_GB2312" w:eastAsia="仿宋_GB2312" w:hAnsi="宋体" w:cs="宋体" w:hint="eastAsia"/>
                <w:bCs/>
                <w:kern w:val="0"/>
                <w:sz w:val="28"/>
                <w:szCs w:val="28"/>
              </w:rPr>
              <w:t>）：</w:t>
            </w:r>
            <w:r w:rsidR="00EB51B3">
              <w:rPr>
                <w:rFonts w:ascii="仿宋_GB2312" w:eastAsia="仿宋_GB2312" w:hAnsi="宋体" w:cs="宋体" w:hint="eastAsia"/>
                <w:bCs/>
                <w:kern w:val="0"/>
                <w:sz w:val="28"/>
                <w:szCs w:val="28"/>
              </w:rPr>
              <w:t>≥</w:t>
            </w:r>
            <w:r w:rsidRPr="0026618E">
              <w:rPr>
                <w:rFonts w:ascii="仿宋_GB2312" w:eastAsia="仿宋_GB2312" w:hAnsi="宋体" w:cs="宋体"/>
                <w:bCs/>
                <w:kern w:val="0"/>
                <w:sz w:val="28"/>
                <w:szCs w:val="28"/>
              </w:rPr>
              <w:t>20</w:t>
            </w:r>
            <w:r w:rsidR="006F54F5">
              <w:rPr>
                <w:rFonts w:ascii="仿宋_GB2312" w:eastAsia="仿宋_GB2312" w:hAnsi="宋体" w:cs="宋体" w:hint="eastAsia"/>
                <w:bCs/>
                <w:kern w:val="0"/>
                <w:sz w:val="28"/>
                <w:szCs w:val="28"/>
              </w:rPr>
              <w:t>0</w:t>
            </w:r>
            <w:r w:rsidRPr="0026618E">
              <w:rPr>
                <w:rFonts w:ascii="仿宋_GB2312" w:eastAsia="仿宋_GB2312" w:hAnsi="宋体" w:cs="宋体" w:hint="eastAsia"/>
                <w:bCs/>
                <w:kern w:val="0"/>
                <w:sz w:val="28"/>
                <w:szCs w:val="28"/>
              </w:rPr>
              <w:t>00×</w:t>
            </w:r>
            <w:r w:rsidRPr="0026618E">
              <w:rPr>
                <w:rFonts w:ascii="仿宋_GB2312" w:eastAsia="仿宋_GB2312" w:hAnsi="宋体" w:cs="宋体"/>
                <w:bCs/>
                <w:kern w:val="0"/>
                <w:sz w:val="28"/>
                <w:szCs w:val="28"/>
              </w:rPr>
              <w:t>g</w:t>
            </w:r>
          </w:p>
        </w:tc>
        <w:tc>
          <w:tcPr>
            <w:tcW w:w="968" w:type="dxa"/>
            <w:tcBorders>
              <w:top w:val="nil"/>
              <w:left w:val="nil"/>
              <w:bottom w:val="single" w:sz="8" w:space="0" w:color="008000"/>
              <w:right w:val="single" w:sz="8" w:space="0" w:color="008000"/>
            </w:tcBorders>
            <w:shd w:val="clear" w:color="auto" w:fill="auto"/>
          </w:tcPr>
          <w:p w:rsidR="0026618E" w:rsidRPr="00715B81" w:rsidRDefault="0026618E" w:rsidP="00715B81">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26618E" w:rsidTr="009311AE">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26618E" w:rsidRPr="00715B81" w:rsidRDefault="00581DB5" w:rsidP="00715B81">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3</w:t>
            </w:r>
          </w:p>
        </w:tc>
        <w:tc>
          <w:tcPr>
            <w:tcW w:w="9523" w:type="dxa"/>
            <w:tcBorders>
              <w:top w:val="nil"/>
              <w:left w:val="nil"/>
              <w:bottom w:val="single" w:sz="8" w:space="0" w:color="008000"/>
              <w:right w:val="single" w:sz="8" w:space="0" w:color="008000"/>
            </w:tcBorders>
            <w:shd w:val="clear" w:color="auto" w:fill="auto"/>
          </w:tcPr>
          <w:p w:rsidR="0026618E" w:rsidRPr="0026618E" w:rsidRDefault="0026618E" w:rsidP="008472C6">
            <w:pPr>
              <w:widowControl/>
              <w:adjustRightInd w:val="0"/>
              <w:snapToGrid w:val="0"/>
              <w:spacing w:line="240" w:lineRule="atLeast"/>
              <w:jc w:val="left"/>
              <w:rPr>
                <w:rFonts w:ascii="仿宋_GB2312" w:eastAsia="仿宋_GB2312" w:hAnsi="宋体" w:cs="宋体"/>
                <w:bCs/>
                <w:kern w:val="0"/>
                <w:sz w:val="28"/>
                <w:szCs w:val="28"/>
              </w:rPr>
            </w:pPr>
            <w:proofErr w:type="gramStart"/>
            <w:r w:rsidRPr="0026618E">
              <w:rPr>
                <w:rFonts w:ascii="仿宋_GB2312" w:eastAsia="仿宋_GB2312" w:hAnsi="宋体" w:cs="宋体" w:hint="eastAsia"/>
                <w:bCs/>
                <w:kern w:val="0"/>
                <w:sz w:val="28"/>
                <w:szCs w:val="28"/>
              </w:rPr>
              <w:t>固定角转最大</w:t>
            </w:r>
            <w:proofErr w:type="gramEnd"/>
            <w:r w:rsidRPr="0026618E">
              <w:rPr>
                <w:rFonts w:ascii="仿宋_GB2312" w:eastAsia="仿宋_GB2312" w:hAnsi="宋体" w:cs="宋体" w:hint="eastAsia"/>
                <w:bCs/>
                <w:kern w:val="0"/>
                <w:sz w:val="28"/>
                <w:szCs w:val="28"/>
              </w:rPr>
              <w:t>容量</w:t>
            </w:r>
            <w:r w:rsidRPr="0026618E">
              <w:rPr>
                <w:rFonts w:ascii="仿宋_GB2312" w:eastAsia="仿宋_GB2312" w:hAnsi="宋体" w:cs="宋体"/>
                <w:bCs/>
                <w:kern w:val="0"/>
                <w:sz w:val="28"/>
                <w:szCs w:val="28"/>
              </w:rPr>
              <w:t>(ml)</w:t>
            </w:r>
            <w:r w:rsidRPr="0026618E">
              <w:rPr>
                <w:rFonts w:ascii="仿宋_GB2312" w:eastAsia="仿宋_GB2312" w:hAnsi="宋体" w:cs="宋体" w:hint="eastAsia"/>
                <w:bCs/>
                <w:kern w:val="0"/>
                <w:sz w:val="28"/>
                <w:szCs w:val="28"/>
              </w:rPr>
              <w:t>：</w:t>
            </w:r>
            <w:r w:rsidR="00683EE4" w:rsidRPr="0026618E">
              <w:rPr>
                <w:rFonts w:ascii="仿宋_GB2312" w:eastAsia="仿宋_GB2312" w:hAnsi="宋体" w:cs="宋体" w:hint="eastAsia"/>
                <w:bCs/>
                <w:kern w:val="0"/>
                <w:sz w:val="28"/>
                <w:szCs w:val="28"/>
              </w:rPr>
              <w:t>≥</w:t>
            </w:r>
            <w:r w:rsidRPr="0026618E">
              <w:rPr>
                <w:rFonts w:ascii="仿宋_GB2312" w:eastAsia="仿宋_GB2312" w:hAnsi="宋体" w:cs="宋体"/>
                <w:bCs/>
                <w:kern w:val="0"/>
                <w:sz w:val="28"/>
                <w:szCs w:val="28"/>
              </w:rPr>
              <w:t>6</w:t>
            </w:r>
            <w:r w:rsidRPr="0026618E">
              <w:rPr>
                <w:rFonts w:ascii="仿宋_GB2312" w:eastAsia="仿宋_GB2312" w:hAnsi="宋体" w:cs="宋体" w:hint="eastAsia"/>
                <w:bCs/>
                <w:kern w:val="0"/>
                <w:sz w:val="28"/>
                <w:szCs w:val="28"/>
              </w:rPr>
              <w:t>×</w:t>
            </w:r>
            <w:r w:rsidRPr="0026618E">
              <w:rPr>
                <w:rFonts w:ascii="仿宋_GB2312" w:eastAsia="仿宋_GB2312" w:hAnsi="宋体" w:cs="宋体"/>
                <w:bCs/>
                <w:kern w:val="0"/>
                <w:sz w:val="28"/>
                <w:szCs w:val="28"/>
              </w:rPr>
              <w:t>85ml</w:t>
            </w:r>
            <w:r w:rsidRPr="0026618E">
              <w:rPr>
                <w:rFonts w:ascii="仿宋_GB2312" w:eastAsia="仿宋_GB2312" w:hAnsi="宋体" w:cs="宋体" w:hint="eastAsia"/>
                <w:bCs/>
                <w:kern w:val="0"/>
                <w:sz w:val="28"/>
                <w:szCs w:val="28"/>
              </w:rPr>
              <w:t>，水平转子最大容量</w:t>
            </w:r>
            <w:r w:rsidRPr="0026618E">
              <w:rPr>
                <w:rFonts w:ascii="仿宋_GB2312" w:eastAsia="仿宋_GB2312" w:hAnsi="宋体" w:cs="宋体"/>
                <w:bCs/>
                <w:kern w:val="0"/>
                <w:sz w:val="28"/>
                <w:szCs w:val="28"/>
              </w:rPr>
              <w:t>(ml)</w:t>
            </w:r>
            <w:r w:rsidRPr="0026618E">
              <w:rPr>
                <w:rFonts w:ascii="仿宋_GB2312" w:eastAsia="仿宋_GB2312" w:hAnsi="宋体" w:cs="宋体" w:hint="eastAsia"/>
                <w:bCs/>
                <w:kern w:val="0"/>
                <w:sz w:val="28"/>
                <w:szCs w:val="28"/>
              </w:rPr>
              <w:t>：</w:t>
            </w:r>
            <w:r w:rsidR="00683EE4" w:rsidRPr="0026618E">
              <w:rPr>
                <w:rFonts w:ascii="仿宋_GB2312" w:eastAsia="仿宋_GB2312" w:hAnsi="宋体" w:cs="宋体" w:hint="eastAsia"/>
                <w:bCs/>
                <w:kern w:val="0"/>
                <w:sz w:val="28"/>
                <w:szCs w:val="28"/>
              </w:rPr>
              <w:t>≥</w:t>
            </w:r>
            <w:r w:rsidRPr="0026618E">
              <w:rPr>
                <w:rFonts w:ascii="仿宋_GB2312" w:eastAsia="仿宋_GB2312" w:hAnsi="宋体" w:cs="宋体"/>
                <w:bCs/>
                <w:kern w:val="0"/>
                <w:sz w:val="28"/>
                <w:szCs w:val="28"/>
              </w:rPr>
              <w:t>4</w:t>
            </w:r>
            <w:r w:rsidRPr="0026618E">
              <w:rPr>
                <w:rFonts w:ascii="仿宋_GB2312" w:eastAsia="仿宋_GB2312" w:hAnsi="宋体" w:cs="宋体" w:hint="eastAsia"/>
                <w:bCs/>
                <w:kern w:val="0"/>
                <w:sz w:val="28"/>
                <w:szCs w:val="28"/>
              </w:rPr>
              <w:t>×75</w:t>
            </w:r>
            <w:r w:rsidRPr="0026618E">
              <w:rPr>
                <w:rFonts w:ascii="仿宋_GB2312" w:eastAsia="仿宋_GB2312" w:hAnsi="宋体" w:cs="宋体"/>
                <w:bCs/>
                <w:kern w:val="0"/>
                <w:sz w:val="28"/>
                <w:szCs w:val="28"/>
              </w:rPr>
              <w:t>0ml</w:t>
            </w:r>
          </w:p>
        </w:tc>
        <w:tc>
          <w:tcPr>
            <w:tcW w:w="968" w:type="dxa"/>
            <w:tcBorders>
              <w:top w:val="nil"/>
              <w:left w:val="nil"/>
              <w:bottom w:val="single" w:sz="8" w:space="0" w:color="008000"/>
              <w:right w:val="single" w:sz="8" w:space="0" w:color="008000"/>
            </w:tcBorders>
            <w:shd w:val="clear" w:color="auto" w:fill="auto"/>
          </w:tcPr>
          <w:p w:rsidR="0026618E" w:rsidRPr="00715B81" w:rsidRDefault="0026618E" w:rsidP="00715B81">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26618E" w:rsidTr="009311AE">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26618E" w:rsidRPr="00715B81" w:rsidRDefault="00581DB5" w:rsidP="00715B81">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4</w:t>
            </w:r>
          </w:p>
        </w:tc>
        <w:tc>
          <w:tcPr>
            <w:tcW w:w="9523" w:type="dxa"/>
            <w:tcBorders>
              <w:top w:val="nil"/>
              <w:left w:val="nil"/>
              <w:bottom w:val="single" w:sz="8" w:space="0" w:color="008000"/>
              <w:right w:val="single" w:sz="8" w:space="0" w:color="008000"/>
            </w:tcBorders>
            <w:shd w:val="clear" w:color="auto" w:fill="auto"/>
          </w:tcPr>
          <w:p w:rsidR="0026618E" w:rsidRPr="0026618E" w:rsidRDefault="0026618E" w:rsidP="008472C6">
            <w:pPr>
              <w:widowControl/>
              <w:adjustRightInd w:val="0"/>
              <w:snapToGrid w:val="0"/>
              <w:spacing w:line="240" w:lineRule="atLeast"/>
              <w:jc w:val="left"/>
              <w:rPr>
                <w:rFonts w:ascii="仿宋_GB2312" w:eastAsia="仿宋_GB2312" w:hAnsi="宋体" w:cs="宋体"/>
                <w:bCs/>
                <w:kern w:val="0"/>
                <w:sz w:val="28"/>
                <w:szCs w:val="28"/>
              </w:rPr>
            </w:pPr>
            <w:r w:rsidRPr="0026618E">
              <w:rPr>
                <w:rFonts w:ascii="仿宋_GB2312" w:eastAsia="仿宋_GB2312" w:hAnsi="宋体" w:cs="宋体" w:hint="eastAsia"/>
                <w:bCs/>
                <w:kern w:val="0"/>
                <w:sz w:val="28"/>
                <w:szCs w:val="28"/>
              </w:rPr>
              <w:t>温控范围：</w:t>
            </w:r>
            <w:r w:rsidR="00683EE4" w:rsidRPr="0026618E">
              <w:rPr>
                <w:rFonts w:ascii="仿宋_GB2312" w:eastAsia="仿宋_GB2312" w:hAnsi="宋体" w:cs="宋体" w:hint="eastAsia"/>
                <w:bCs/>
                <w:kern w:val="0"/>
                <w:sz w:val="28"/>
                <w:szCs w:val="28"/>
              </w:rPr>
              <w:t>≥</w:t>
            </w:r>
            <w:r w:rsidRPr="0026618E">
              <w:rPr>
                <w:rFonts w:ascii="仿宋_GB2312" w:eastAsia="仿宋_GB2312" w:hAnsi="宋体" w:cs="宋体"/>
                <w:bCs/>
                <w:kern w:val="0"/>
                <w:sz w:val="28"/>
                <w:szCs w:val="28"/>
              </w:rPr>
              <w:t>-9</w:t>
            </w:r>
            <w:r w:rsidRPr="0026618E">
              <w:rPr>
                <w:rFonts w:ascii="仿宋_GB2312" w:eastAsia="仿宋_GB2312" w:hAnsi="宋体" w:cs="宋体" w:hint="eastAsia"/>
                <w:bCs/>
                <w:kern w:val="0"/>
                <w:sz w:val="28"/>
                <w:szCs w:val="28"/>
              </w:rPr>
              <w:t>－</w:t>
            </w:r>
            <w:r w:rsidRPr="0026618E">
              <w:rPr>
                <w:rFonts w:ascii="仿宋_GB2312" w:eastAsia="仿宋_GB2312" w:hAnsi="宋体" w:cs="宋体"/>
                <w:bCs/>
                <w:kern w:val="0"/>
                <w:sz w:val="28"/>
                <w:szCs w:val="28"/>
              </w:rPr>
              <w:t>40</w:t>
            </w:r>
            <w:r w:rsidRPr="0026618E">
              <w:rPr>
                <w:rFonts w:ascii="仿宋_GB2312" w:eastAsia="仿宋_GB2312" w:hAnsi="宋体" w:cs="宋体" w:hint="eastAsia"/>
                <w:bCs/>
                <w:kern w:val="0"/>
                <w:sz w:val="28"/>
                <w:szCs w:val="28"/>
              </w:rPr>
              <w:t>℃</w:t>
            </w:r>
          </w:p>
        </w:tc>
        <w:tc>
          <w:tcPr>
            <w:tcW w:w="968" w:type="dxa"/>
            <w:tcBorders>
              <w:top w:val="nil"/>
              <w:left w:val="nil"/>
              <w:bottom w:val="single" w:sz="8" w:space="0" w:color="008000"/>
              <w:right w:val="single" w:sz="8" w:space="0" w:color="008000"/>
            </w:tcBorders>
            <w:shd w:val="clear" w:color="auto" w:fill="auto"/>
          </w:tcPr>
          <w:p w:rsidR="0026618E" w:rsidRPr="00715B81" w:rsidRDefault="0026618E" w:rsidP="00715B81">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26618E" w:rsidTr="009311AE">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26618E" w:rsidRPr="00715B81" w:rsidRDefault="00581DB5" w:rsidP="00715B81">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5</w:t>
            </w:r>
          </w:p>
        </w:tc>
        <w:tc>
          <w:tcPr>
            <w:tcW w:w="9523" w:type="dxa"/>
            <w:tcBorders>
              <w:top w:val="nil"/>
              <w:left w:val="nil"/>
              <w:bottom w:val="single" w:sz="8" w:space="0" w:color="008000"/>
              <w:right w:val="single" w:sz="8" w:space="0" w:color="008000"/>
            </w:tcBorders>
            <w:shd w:val="clear" w:color="auto" w:fill="auto"/>
          </w:tcPr>
          <w:p w:rsidR="0026618E" w:rsidRPr="0026618E" w:rsidRDefault="0026618E" w:rsidP="0096192C">
            <w:pPr>
              <w:widowControl/>
              <w:adjustRightInd w:val="0"/>
              <w:snapToGrid w:val="0"/>
              <w:spacing w:line="240" w:lineRule="atLeast"/>
              <w:jc w:val="left"/>
              <w:rPr>
                <w:rFonts w:ascii="仿宋_GB2312" w:eastAsia="仿宋_GB2312" w:hAnsi="宋体" w:cs="宋体"/>
                <w:bCs/>
                <w:kern w:val="0"/>
                <w:sz w:val="28"/>
                <w:szCs w:val="28"/>
              </w:rPr>
            </w:pPr>
            <w:r w:rsidRPr="0026618E">
              <w:rPr>
                <w:rFonts w:ascii="仿宋_GB2312" w:eastAsia="仿宋_GB2312" w:hAnsi="宋体" w:cs="宋体" w:hint="eastAsia"/>
                <w:bCs/>
                <w:kern w:val="0"/>
                <w:sz w:val="28"/>
                <w:szCs w:val="28"/>
              </w:rPr>
              <w:t>时间控制：</w:t>
            </w:r>
            <w:r w:rsidR="00936AD4" w:rsidRPr="0026618E">
              <w:rPr>
                <w:rFonts w:ascii="仿宋_GB2312" w:eastAsia="仿宋_GB2312" w:hAnsi="宋体" w:cs="宋体" w:hint="eastAsia"/>
                <w:bCs/>
                <w:kern w:val="0"/>
                <w:sz w:val="28"/>
                <w:szCs w:val="28"/>
              </w:rPr>
              <w:t>≥</w:t>
            </w:r>
            <w:r w:rsidRPr="0026618E">
              <w:rPr>
                <w:rFonts w:ascii="仿宋_GB2312" w:eastAsia="仿宋_GB2312" w:hAnsi="宋体" w:cs="宋体"/>
                <w:bCs/>
                <w:kern w:val="0"/>
                <w:sz w:val="28"/>
                <w:szCs w:val="28"/>
              </w:rPr>
              <w:t>0.5-99min</w:t>
            </w:r>
            <w:r w:rsidRPr="0026618E">
              <w:rPr>
                <w:rFonts w:ascii="仿宋_GB2312" w:eastAsia="仿宋_GB2312" w:hAnsi="宋体" w:cs="宋体" w:hint="eastAsia"/>
                <w:bCs/>
                <w:kern w:val="0"/>
                <w:sz w:val="28"/>
                <w:szCs w:val="28"/>
              </w:rPr>
              <w:t>，可连续离心</w:t>
            </w:r>
            <w:r w:rsidR="0096192C">
              <w:rPr>
                <w:rFonts w:ascii="仿宋_GB2312" w:eastAsia="仿宋_GB2312" w:hAnsi="宋体" w:cs="宋体" w:hint="eastAsia"/>
                <w:bCs/>
                <w:kern w:val="0"/>
                <w:sz w:val="28"/>
                <w:szCs w:val="28"/>
              </w:rPr>
              <w:t>，</w:t>
            </w:r>
            <w:r w:rsidRPr="0026618E">
              <w:rPr>
                <w:rFonts w:ascii="仿宋_GB2312" w:eastAsia="仿宋_GB2312" w:hAnsi="宋体" w:cs="宋体" w:hint="eastAsia"/>
                <w:bCs/>
                <w:kern w:val="0"/>
                <w:sz w:val="28"/>
                <w:szCs w:val="28"/>
              </w:rPr>
              <w:t>瞬时离心功能</w:t>
            </w:r>
          </w:p>
        </w:tc>
        <w:tc>
          <w:tcPr>
            <w:tcW w:w="968" w:type="dxa"/>
            <w:tcBorders>
              <w:top w:val="nil"/>
              <w:left w:val="nil"/>
              <w:bottom w:val="single" w:sz="8" w:space="0" w:color="008000"/>
              <w:right w:val="single" w:sz="8" w:space="0" w:color="008000"/>
            </w:tcBorders>
            <w:shd w:val="clear" w:color="auto" w:fill="auto"/>
          </w:tcPr>
          <w:p w:rsidR="0026618E" w:rsidRPr="00715B81" w:rsidRDefault="0026618E" w:rsidP="00715B81">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26618E" w:rsidTr="009311AE">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26618E" w:rsidRPr="00715B81" w:rsidRDefault="00581DB5" w:rsidP="00715B81">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6</w:t>
            </w:r>
          </w:p>
        </w:tc>
        <w:tc>
          <w:tcPr>
            <w:tcW w:w="9523" w:type="dxa"/>
            <w:tcBorders>
              <w:top w:val="nil"/>
              <w:left w:val="nil"/>
              <w:bottom w:val="single" w:sz="8" w:space="0" w:color="008000"/>
              <w:right w:val="single" w:sz="8" w:space="0" w:color="008000"/>
            </w:tcBorders>
            <w:shd w:val="clear" w:color="auto" w:fill="auto"/>
          </w:tcPr>
          <w:p w:rsidR="0026618E" w:rsidRPr="0026618E" w:rsidRDefault="0026618E" w:rsidP="00AB0726">
            <w:pPr>
              <w:widowControl/>
              <w:adjustRightInd w:val="0"/>
              <w:snapToGrid w:val="0"/>
              <w:spacing w:line="240" w:lineRule="atLeast"/>
              <w:jc w:val="left"/>
              <w:rPr>
                <w:rFonts w:ascii="仿宋_GB2312" w:eastAsia="仿宋_GB2312" w:hAnsi="宋体" w:cs="宋体"/>
                <w:bCs/>
                <w:kern w:val="0"/>
                <w:sz w:val="28"/>
                <w:szCs w:val="28"/>
              </w:rPr>
            </w:pPr>
            <w:r w:rsidRPr="0026618E">
              <w:rPr>
                <w:rFonts w:ascii="仿宋_GB2312" w:eastAsia="仿宋_GB2312" w:hAnsi="宋体" w:cs="宋体" w:hint="eastAsia"/>
                <w:bCs/>
                <w:kern w:val="0"/>
                <w:sz w:val="28"/>
                <w:szCs w:val="28"/>
              </w:rPr>
              <w:t>加</w:t>
            </w:r>
            <w:r w:rsidRPr="0026618E">
              <w:rPr>
                <w:rFonts w:ascii="仿宋_GB2312" w:eastAsia="仿宋_GB2312" w:hAnsi="宋体" w:cs="宋体"/>
                <w:bCs/>
                <w:kern w:val="0"/>
                <w:sz w:val="28"/>
                <w:szCs w:val="28"/>
              </w:rPr>
              <w:t>/</w:t>
            </w:r>
            <w:r w:rsidRPr="0026618E">
              <w:rPr>
                <w:rFonts w:ascii="仿宋_GB2312" w:eastAsia="仿宋_GB2312" w:hAnsi="宋体" w:cs="宋体" w:hint="eastAsia"/>
                <w:bCs/>
                <w:kern w:val="0"/>
                <w:sz w:val="28"/>
                <w:szCs w:val="28"/>
              </w:rPr>
              <w:t>减速幅</w:t>
            </w:r>
            <w:r w:rsidRPr="0026618E">
              <w:rPr>
                <w:rFonts w:ascii="仿宋_GB2312" w:eastAsia="仿宋_GB2312" w:hAnsi="宋体" w:cs="宋体"/>
                <w:bCs/>
                <w:kern w:val="0"/>
                <w:sz w:val="28"/>
                <w:szCs w:val="28"/>
              </w:rPr>
              <w:t>rpm</w:t>
            </w:r>
            <w:r w:rsidRPr="0026618E">
              <w:rPr>
                <w:rFonts w:ascii="仿宋_GB2312" w:eastAsia="仿宋_GB2312" w:hAnsi="宋体" w:cs="宋体" w:hint="eastAsia"/>
                <w:bCs/>
                <w:kern w:val="0"/>
                <w:sz w:val="28"/>
                <w:szCs w:val="28"/>
              </w:rPr>
              <w:t>：</w:t>
            </w:r>
            <w:r w:rsidR="00AB0726">
              <w:rPr>
                <w:rFonts w:ascii="仿宋_GB2312" w:eastAsia="仿宋_GB2312" w:hAnsi="宋体" w:cs="宋体" w:hint="eastAsia"/>
                <w:bCs/>
                <w:kern w:val="0"/>
                <w:sz w:val="28"/>
                <w:szCs w:val="28"/>
              </w:rPr>
              <w:t>≥</w:t>
            </w:r>
            <w:r w:rsidRPr="0026618E">
              <w:rPr>
                <w:rFonts w:ascii="仿宋_GB2312" w:eastAsia="仿宋_GB2312" w:hAnsi="宋体" w:cs="宋体"/>
                <w:bCs/>
                <w:kern w:val="0"/>
                <w:sz w:val="28"/>
                <w:szCs w:val="28"/>
              </w:rPr>
              <w:t>10/10</w:t>
            </w:r>
            <w:r w:rsidRPr="0026618E">
              <w:rPr>
                <w:rFonts w:ascii="仿宋_GB2312" w:eastAsia="仿宋_GB2312" w:hAnsi="宋体" w:cs="宋体" w:hint="eastAsia"/>
                <w:bCs/>
                <w:kern w:val="0"/>
                <w:sz w:val="28"/>
                <w:szCs w:val="28"/>
              </w:rPr>
              <w:t>加减档</w:t>
            </w:r>
          </w:p>
        </w:tc>
        <w:tc>
          <w:tcPr>
            <w:tcW w:w="968" w:type="dxa"/>
            <w:tcBorders>
              <w:top w:val="nil"/>
              <w:left w:val="nil"/>
              <w:bottom w:val="single" w:sz="8" w:space="0" w:color="008000"/>
              <w:right w:val="single" w:sz="8" w:space="0" w:color="008000"/>
            </w:tcBorders>
            <w:shd w:val="clear" w:color="auto" w:fill="auto"/>
          </w:tcPr>
          <w:p w:rsidR="0026618E" w:rsidRPr="00715B81" w:rsidRDefault="0026618E" w:rsidP="00715B81">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26618E" w:rsidTr="009311AE">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26618E" w:rsidRPr="00715B81" w:rsidRDefault="00581DB5" w:rsidP="00715B81">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7</w:t>
            </w:r>
          </w:p>
        </w:tc>
        <w:tc>
          <w:tcPr>
            <w:tcW w:w="9523" w:type="dxa"/>
            <w:tcBorders>
              <w:top w:val="nil"/>
              <w:left w:val="nil"/>
              <w:bottom w:val="single" w:sz="8" w:space="0" w:color="008000"/>
              <w:right w:val="single" w:sz="8" w:space="0" w:color="008000"/>
            </w:tcBorders>
            <w:shd w:val="clear" w:color="auto" w:fill="auto"/>
          </w:tcPr>
          <w:p w:rsidR="0026618E" w:rsidRPr="0026618E" w:rsidRDefault="0026618E" w:rsidP="0026618E">
            <w:pPr>
              <w:widowControl/>
              <w:adjustRightInd w:val="0"/>
              <w:snapToGrid w:val="0"/>
              <w:spacing w:line="240" w:lineRule="atLeast"/>
              <w:jc w:val="left"/>
              <w:rPr>
                <w:rFonts w:ascii="仿宋_GB2312" w:eastAsia="仿宋_GB2312" w:hAnsi="宋体" w:cs="宋体"/>
                <w:bCs/>
                <w:kern w:val="0"/>
                <w:sz w:val="28"/>
                <w:szCs w:val="28"/>
              </w:rPr>
            </w:pPr>
            <w:r w:rsidRPr="0026618E">
              <w:rPr>
                <w:rFonts w:ascii="仿宋_GB2312" w:eastAsia="仿宋_GB2312" w:hAnsi="宋体" w:cs="宋体" w:hint="eastAsia"/>
                <w:bCs/>
                <w:kern w:val="0"/>
                <w:sz w:val="28"/>
                <w:szCs w:val="28"/>
              </w:rPr>
              <w:t>程序：</w:t>
            </w:r>
            <w:r>
              <w:rPr>
                <w:rFonts w:ascii="仿宋_GB2312" w:eastAsia="仿宋_GB2312" w:hAnsi="宋体" w:cs="宋体" w:hint="eastAsia"/>
                <w:bCs/>
                <w:kern w:val="0"/>
                <w:sz w:val="28"/>
                <w:szCs w:val="28"/>
              </w:rPr>
              <w:t>≥</w:t>
            </w:r>
            <w:r w:rsidRPr="0026618E">
              <w:rPr>
                <w:rFonts w:ascii="仿宋_GB2312" w:eastAsia="仿宋_GB2312" w:hAnsi="宋体" w:cs="宋体"/>
                <w:bCs/>
                <w:kern w:val="0"/>
                <w:sz w:val="28"/>
                <w:szCs w:val="28"/>
              </w:rPr>
              <w:t>3</w:t>
            </w:r>
            <w:r w:rsidRPr="0026618E">
              <w:rPr>
                <w:rFonts w:ascii="仿宋_GB2312" w:eastAsia="仿宋_GB2312" w:hAnsi="宋体" w:cs="宋体" w:hint="eastAsia"/>
                <w:bCs/>
                <w:kern w:val="0"/>
                <w:sz w:val="28"/>
                <w:szCs w:val="28"/>
              </w:rPr>
              <w:t>4个程序记忆</w:t>
            </w:r>
          </w:p>
        </w:tc>
        <w:tc>
          <w:tcPr>
            <w:tcW w:w="968" w:type="dxa"/>
            <w:tcBorders>
              <w:top w:val="nil"/>
              <w:left w:val="nil"/>
              <w:bottom w:val="single" w:sz="8" w:space="0" w:color="008000"/>
              <w:right w:val="single" w:sz="8" w:space="0" w:color="008000"/>
            </w:tcBorders>
            <w:shd w:val="clear" w:color="auto" w:fill="auto"/>
          </w:tcPr>
          <w:p w:rsidR="0026618E" w:rsidRPr="00715B81" w:rsidRDefault="0026618E" w:rsidP="002459A7">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26618E" w:rsidTr="009311AE">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26618E" w:rsidRPr="00715B81" w:rsidRDefault="00581DB5" w:rsidP="00715B81">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8</w:t>
            </w:r>
          </w:p>
        </w:tc>
        <w:tc>
          <w:tcPr>
            <w:tcW w:w="9523" w:type="dxa"/>
            <w:tcBorders>
              <w:top w:val="nil"/>
              <w:left w:val="nil"/>
              <w:bottom w:val="single" w:sz="8" w:space="0" w:color="008000"/>
              <w:right w:val="single" w:sz="8" w:space="0" w:color="008000"/>
            </w:tcBorders>
            <w:shd w:val="clear" w:color="auto" w:fill="auto"/>
          </w:tcPr>
          <w:p w:rsidR="0026618E" w:rsidRPr="0026618E" w:rsidRDefault="0026618E" w:rsidP="008472C6">
            <w:pPr>
              <w:widowControl/>
              <w:adjustRightInd w:val="0"/>
              <w:snapToGrid w:val="0"/>
              <w:spacing w:line="240" w:lineRule="atLeast"/>
              <w:jc w:val="left"/>
              <w:rPr>
                <w:rFonts w:ascii="仿宋_GB2312" w:eastAsia="仿宋_GB2312" w:hAnsi="宋体" w:cs="宋体"/>
                <w:bCs/>
                <w:kern w:val="0"/>
                <w:sz w:val="28"/>
                <w:szCs w:val="28"/>
              </w:rPr>
            </w:pPr>
            <w:r w:rsidRPr="0026618E">
              <w:rPr>
                <w:rFonts w:ascii="仿宋_GB2312" w:eastAsia="仿宋_GB2312" w:hAnsi="宋体" w:cs="宋体" w:hint="eastAsia"/>
                <w:bCs/>
                <w:kern w:val="0"/>
                <w:sz w:val="28"/>
                <w:szCs w:val="28"/>
              </w:rPr>
              <w:t>免维护无碳刷变频电机</w:t>
            </w:r>
          </w:p>
        </w:tc>
        <w:tc>
          <w:tcPr>
            <w:tcW w:w="968" w:type="dxa"/>
            <w:tcBorders>
              <w:top w:val="nil"/>
              <w:left w:val="nil"/>
              <w:bottom w:val="single" w:sz="8" w:space="0" w:color="008000"/>
              <w:right w:val="single" w:sz="8" w:space="0" w:color="008000"/>
            </w:tcBorders>
            <w:shd w:val="clear" w:color="auto" w:fill="auto"/>
          </w:tcPr>
          <w:p w:rsidR="0026618E" w:rsidRPr="00715B81" w:rsidRDefault="0026618E" w:rsidP="002459A7">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6F54F5" w:rsidTr="009311AE">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6F54F5" w:rsidRPr="00715B81" w:rsidRDefault="006F54F5" w:rsidP="00715B81">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9</w:t>
            </w:r>
          </w:p>
        </w:tc>
        <w:tc>
          <w:tcPr>
            <w:tcW w:w="9523" w:type="dxa"/>
            <w:tcBorders>
              <w:top w:val="nil"/>
              <w:left w:val="nil"/>
              <w:bottom w:val="single" w:sz="8" w:space="0" w:color="008000"/>
              <w:right w:val="single" w:sz="8" w:space="0" w:color="008000"/>
            </w:tcBorders>
            <w:shd w:val="clear" w:color="auto" w:fill="auto"/>
          </w:tcPr>
          <w:p w:rsidR="006F54F5" w:rsidRPr="0026618E" w:rsidRDefault="006F54F5" w:rsidP="00965BEE">
            <w:pPr>
              <w:widowControl/>
              <w:adjustRightInd w:val="0"/>
              <w:snapToGrid w:val="0"/>
              <w:spacing w:line="240" w:lineRule="atLeast"/>
              <w:jc w:val="left"/>
              <w:rPr>
                <w:rFonts w:ascii="仿宋_GB2312" w:eastAsia="仿宋_GB2312" w:hAnsi="宋体" w:cs="宋体"/>
                <w:bCs/>
                <w:kern w:val="0"/>
                <w:sz w:val="28"/>
                <w:szCs w:val="28"/>
              </w:rPr>
            </w:pPr>
            <w:r w:rsidRPr="0026618E">
              <w:rPr>
                <w:rFonts w:ascii="仿宋_GB2312" w:eastAsia="仿宋_GB2312" w:hAnsi="宋体" w:cs="宋体" w:hint="eastAsia"/>
                <w:bCs/>
                <w:kern w:val="0"/>
                <w:sz w:val="28"/>
                <w:szCs w:val="28"/>
              </w:rPr>
              <w:t>噪音：</w:t>
            </w:r>
            <w:r>
              <w:rPr>
                <w:rFonts w:ascii="仿宋_GB2312" w:eastAsia="仿宋_GB2312" w:hAnsi="宋体" w:cs="宋体" w:hint="eastAsia"/>
                <w:bCs/>
                <w:kern w:val="0"/>
                <w:sz w:val="28"/>
                <w:szCs w:val="28"/>
              </w:rPr>
              <w:t>≤</w:t>
            </w:r>
            <w:r w:rsidRPr="0026618E">
              <w:rPr>
                <w:rFonts w:ascii="仿宋_GB2312" w:eastAsia="仿宋_GB2312" w:hAnsi="宋体" w:cs="宋体" w:hint="eastAsia"/>
                <w:bCs/>
                <w:kern w:val="0"/>
                <w:sz w:val="28"/>
                <w:szCs w:val="28"/>
              </w:rPr>
              <w:t>56</w:t>
            </w:r>
            <w:r w:rsidRPr="0026618E">
              <w:rPr>
                <w:rFonts w:ascii="仿宋_GB2312" w:eastAsia="仿宋_GB2312" w:hAnsi="宋体" w:cs="宋体"/>
                <w:bCs/>
                <w:kern w:val="0"/>
                <w:sz w:val="28"/>
                <w:szCs w:val="28"/>
              </w:rPr>
              <w:t>dB</w:t>
            </w:r>
          </w:p>
        </w:tc>
        <w:tc>
          <w:tcPr>
            <w:tcW w:w="968" w:type="dxa"/>
            <w:tcBorders>
              <w:top w:val="nil"/>
              <w:left w:val="nil"/>
              <w:bottom w:val="single" w:sz="8" w:space="0" w:color="008000"/>
              <w:right w:val="single" w:sz="8" w:space="0" w:color="008000"/>
            </w:tcBorders>
            <w:shd w:val="clear" w:color="auto" w:fill="auto"/>
          </w:tcPr>
          <w:p w:rsidR="006F54F5" w:rsidRPr="00715B81" w:rsidRDefault="006F54F5" w:rsidP="002459A7">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6F54F5" w:rsidTr="009311AE">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6F54F5" w:rsidRPr="00715B81" w:rsidRDefault="006F54F5" w:rsidP="00715B81">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10</w:t>
            </w:r>
          </w:p>
        </w:tc>
        <w:tc>
          <w:tcPr>
            <w:tcW w:w="9523" w:type="dxa"/>
            <w:tcBorders>
              <w:top w:val="nil"/>
              <w:left w:val="nil"/>
              <w:bottom w:val="single" w:sz="8" w:space="0" w:color="008000"/>
              <w:right w:val="single" w:sz="8" w:space="0" w:color="008000"/>
            </w:tcBorders>
            <w:shd w:val="clear" w:color="auto" w:fill="auto"/>
          </w:tcPr>
          <w:p w:rsidR="006F54F5" w:rsidRPr="0026618E" w:rsidRDefault="006F54F5" w:rsidP="00965BEE">
            <w:pPr>
              <w:widowControl/>
              <w:adjustRightInd w:val="0"/>
              <w:snapToGrid w:val="0"/>
              <w:spacing w:line="240" w:lineRule="atLeast"/>
              <w:jc w:val="left"/>
              <w:rPr>
                <w:rFonts w:ascii="仿宋_GB2312" w:eastAsia="仿宋_GB2312" w:hAnsi="宋体" w:cs="宋体"/>
                <w:bCs/>
                <w:kern w:val="0"/>
                <w:sz w:val="28"/>
                <w:szCs w:val="28"/>
              </w:rPr>
            </w:pPr>
            <w:r w:rsidRPr="0026618E">
              <w:rPr>
                <w:rFonts w:ascii="仿宋_GB2312" w:eastAsia="仿宋_GB2312" w:hAnsi="宋体" w:cs="宋体" w:hint="eastAsia"/>
                <w:bCs/>
                <w:kern w:val="0"/>
                <w:sz w:val="28"/>
                <w:szCs w:val="28"/>
              </w:rPr>
              <w:t>转子材质：</w:t>
            </w:r>
            <w:r w:rsidRPr="0026618E">
              <w:rPr>
                <w:rFonts w:ascii="仿宋_GB2312" w:eastAsia="仿宋_GB2312" w:hAnsi="宋体" w:cs="宋体"/>
                <w:bCs/>
                <w:kern w:val="0"/>
                <w:sz w:val="28"/>
                <w:szCs w:val="28"/>
              </w:rPr>
              <w:t>铝合金转子</w:t>
            </w:r>
            <w:r>
              <w:rPr>
                <w:rFonts w:ascii="仿宋_GB2312" w:eastAsia="仿宋_GB2312" w:hAnsi="宋体" w:cs="宋体"/>
                <w:bCs/>
                <w:kern w:val="0"/>
                <w:sz w:val="28"/>
                <w:szCs w:val="28"/>
              </w:rPr>
              <w:t>，</w:t>
            </w:r>
            <w:r w:rsidRPr="0026618E">
              <w:rPr>
                <w:rFonts w:ascii="仿宋_GB2312" w:eastAsia="仿宋_GB2312" w:hAnsi="宋体" w:cs="宋体"/>
                <w:bCs/>
                <w:kern w:val="0"/>
                <w:sz w:val="28"/>
                <w:szCs w:val="28"/>
              </w:rPr>
              <w:t>非碳纤维转子</w:t>
            </w:r>
          </w:p>
        </w:tc>
        <w:tc>
          <w:tcPr>
            <w:tcW w:w="968" w:type="dxa"/>
            <w:tcBorders>
              <w:top w:val="nil"/>
              <w:left w:val="nil"/>
              <w:bottom w:val="single" w:sz="8" w:space="0" w:color="008000"/>
              <w:right w:val="single" w:sz="8" w:space="0" w:color="008000"/>
            </w:tcBorders>
            <w:shd w:val="clear" w:color="auto" w:fill="auto"/>
          </w:tcPr>
          <w:p w:rsidR="006F54F5" w:rsidRPr="00715B81" w:rsidRDefault="006F54F5" w:rsidP="002459A7">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6F54F5" w:rsidTr="009311AE">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6F54F5" w:rsidRPr="00715B81" w:rsidRDefault="006F54F5" w:rsidP="00715B81">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11</w:t>
            </w:r>
          </w:p>
        </w:tc>
        <w:tc>
          <w:tcPr>
            <w:tcW w:w="9523" w:type="dxa"/>
            <w:tcBorders>
              <w:top w:val="nil"/>
              <w:left w:val="nil"/>
              <w:bottom w:val="single" w:sz="8" w:space="0" w:color="008000"/>
              <w:right w:val="single" w:sz="8" w:space="0" w:color="008000"/>
            </w:tcBorders>
            <w:shd w:val="clear" w:color="auto" w:fill="auto"/>
          </w:tcPr>
          <w:p w:rsidR="006F54F5" w:rsidRPr="0026618E" w:rsidRDefault="006F54F5" w:rsidP="00965BEE">
            <w:pPr>
              <w:widowControl/>
              <w:adjustRightInd w:val="0"/>
              <w:snapToGrid w:val="0"/>
              <w:spacing w:line="240" w:lineRule="atLeast"/>
              <w:jc w:val="left"/>
              <w:rPr>
                <w:rFonts w:ascii="仿宋_GB2312" w:eastAsia="仿宋_GB2312" w:hAnsi="宋体" w:cs="宋体"/>
                <w:bCs/>
                <w:kern w:val="0"/>
                <w:sz w:val="28"/>
                <w:szCs w:val="28"/>
              </w:rPr>
            </w:pPr>
            <w:r w:rsidRPr="0026618E">
              <w:rPr>
                <w:rFonts w:ascii="仿宋_GB2312" w:eastAsia="仿宋_GB2312" w:hAnsi="宋体" w:cs="宋体" w:hint="eastAsia"/>
                <w:bCs/>
                <w:kern w:val="0"/>
                <w:sz w:val="28"/>
                <w:szCs w:val="28"/>
              </w:rPr>
              <w:t>功率：</w:t>
            </w:r>
            <w:r w:rsidRPr="0026618E">
              <w:rPr>
                <w:rFonts w:ascii="仿宋_GB2312" w:eastAsia="仿宋_GB2312" w:hAnsi="宋体" w:cs="宋体"/>
                <w:bCs/>
                <w:kern w:val="0"/>
                <w:sz w:val="28"/>
                <w:szCs w:val="28"/>
              </w:rPr>
              <w:t>1</w:t>
            </w:r>
            <w:r w:rsidRPr="0026618E">
              <w:rPr>
                <w:rFonts w:ascii="仿宋_GB2312" w:eastAsia="仿宋_GB2312" w:hAnsi="宋体" w:cs="宋体" w:hint="eastAsia"/>
                <w:bCs/>
                <w:kern w:val="0"/>
                <w:sz w:val="28"/>
                <w:szCs w:val="28"/>
              </w:rPr>
              <w:t>6</w:t>
            </w:r>
            <w:r w:rsidRPr="0026618E">
              <w:rPr>
                <w:rFonts w:ascii="仿宋_GB2312" w:eastAsia="仿宋_GB2312" w:hAnsi="宋体" w:cs="宋体"/>
                <w:bCs/>
                <w:kern w:val="0"/>
                <w:sz w:val="28"/>
                <w:szCs w:val="28"/>
              </w:rPr>
              <w:t>50W</w:t>
            </w:r>
          </w:p>
        </w:tc>
        <w:tc>
          <w:tcPr>
            <w:tcW w:w="968" w:type="dxa"/>
            <w:tcBorders>
              <w:top w:val="nil"/>
              <w:left w:val="nil"/>
              <w:bottom w:val="single" w:sz="8" w:space="0" w:color="008000"/>
              <w:right w:val="single" w:sz="8" w:space="0" w:color="008000"/>
            </w:tcBorders>
            <w:shd w:val="clear" w:color="auto" w:fill="auto"/>
          </w:tcPr>
          <w:p w:rsidR="006F54F5" w:rsidRPr="00715B81" w:rsidRDefault="006F54F5" w:rsidP="002459A7">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6F54F5" w:rsidTr="009311AE">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6F54F5" w:rsidRPr="00715B81" w:rsidRDefault="006F54F5" w:rsidP="00715B81">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12</w:t>
            </w:r>
          </w:p>
        </w:tc>
        <w:tc>
          <w:tcPr>
            <w:tcW w:w="9523" w:type="dxa"/>
            <w:tcBorders>
              <w:top w:val="nil"/>
              <w:left w:val="nil"/>
              <w:bottom w:val="single" w:sz="8" w:space="0" w:color="008000"/>
              <w:right w:val="single" w:sz="8" w:space="0" w:color="008000"/>
            </w:tcBorders>
            <w:shd w:val="clear" w:color="auto" w:fill="auto"/>
          </w:tcPr>
          <w:p w:rsidR="006F54F5" w:rsidRPr="0026618E" w:rsidRDefault="006F54F5" w:rsidP="00965BEE">
            <w:pPr>
              <w:widowControl/>
              <w:adjustRightInd w:val="0"/>
              <w:snapToGrid w:val="0"/>
              <w:spacing w:line="240" w:lineRule="atLeast"/>
              <w:jc w:val="left"/>
              <w:rPr>
                <w:rFonts w:ascii="仿宋_GB2312" w:eastAsia="仿宋_GB2312" w:hAnsi="宋体" w:cs="宋体"/>
                <w:bCs/>
                <w:kern w:val="0"/>
                <w:sz w:val="28"/>
                <w:szCs w:val="28"/>
              </w:rPr>
            </w:pPr>
            <w:r w:rsidRPr="0026618E">
              <w:rPr>
                <w:rFonts w:ascii="仿宋_GB2312" w:eastAsia="仿宋_GB2312" w:hAnsi="宋体" w:cs="宋体" w:hint="eastAsia"/>
                <w:bCs/>
                <w:kern w:val="0"/>
                <w:sz w:val="28"/>
                <w:szCs w:val="28"/>
              </w:rPr>
              <w:t>用户可以直接输入转速、相对离心力和半径修正值，并在离心过程中改变参数值</w:t>
            </w:r>
          </w:p>
        </w:tc>
        <w:tc>
          <w:tcPr>
            <w:tcW w:w="968" w:type="dxa"/>
            <w:tcBorders>
              <w:top w:val="nil"/>
              <w:left w:val="nil"/>
              <w:bottom w:val="single" w:sz="8" w:space="0" w:color="008000"/>
              <w:right w:val="single" w:sz="8" w:space="0" w:color="008000"/>
            </w:tcBorders>
            <w:shd w:val="clear" w:color="auto" w:fill="auto"/>
          </w:tcPr>
          <w:p w:rsidR="006F54F5" w:rsidRPr="00715B81" w:rsidRDefault="006F54F5" w:rsidP="002459A7">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6F54F5" w:rsidTr="009311AE">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6F54F5" w:rsidRPr="00715B81" w:rsidRDefault="006F54F5" w:rsidP="00715B81">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13</w:t>
            </w:r>
          </w:p>
        </w:tc>
        <w:tc>
          <w:tcPr>
            <w:tcW w:w="9523" w:type="dxa"/>
            <w:tcBorders>
              <w:top w:val="nil"/>
              <w:left w:val="nil"/>
              <w:bottom w:val="single" w:sz="8" w:space="0" w:color="008000"/>
              <w:right w:val="single" w:sz="8" w:space="0" w:color="008000"/>
            </w:tcBorders>
            <w:shd w:val="clear" w:color="auto" w:fill="auto"/>
          </w:tcPr>
          <w:p w:rsidR="006F54F5" w:rsidRPr="0026618E" w:rsidRDefault="006F54F5" w:rsidP="00965BEE">
            <w:pPr>
              <w:widowControl/>
              <w:adjustRightInd w:val="0"/>
              <w:snapToGrid w:val="0"/>
              <w:spacing w:line="240" w:lineRule="atLeast"/>
              <w:jc w:val="left"/>
              <w:rPr>
                <w:rFonts w:ascii="仿宋_GB2312" w:eastAsia="仿宋_GB2312" w:hAnsi="宋体" w:cs="宋体"/>
                <w:bCs/>
                <w:kern w:val="0"/>
                <w:sz w:val="28"/>
                <w:szCs w:val="28"/>
              </w:rPr>
            </w:pPr>
            <w:r w:rsidRPr="0026618E">
              <w:rPr>
                <w:rFonts w:ascii="仿宋_GB2312" w:eastAsia="仿宋_GB2312" w:hAnsi="宋体" w:cs="宋体" w:hint="eastAsia"/>
                <w:bCs/>
                <w:kern w:val="0"/>
                <w:sz w:val="28"/>
                <w:szCs w:val="28"/>
              </w:rPr>
              <w:t>定速计时功能</w:t>
            </w:r>
          </w:p>
        </w:tc>
        <w:tc>
          <w:tcPr>
            <w:tcW w:w="968" w:type="dxa"/>
            <w:tcBorders>
              <w:top w:val="nil"/>
              <w:left w:val="nil"/>
              <w:bottom w:val="single" w:sz="8" w:space="0" w:color="008000"/>
              <w:right w:val="single" w:sz="8" w:space="0" w:color="008000"/>
            </w:tcBorders>
            <w:shd w:val="clear" w:color="auto" w:fill="auto"/>
          </w:tcPr>
          <w:p w:rsidR="006F54F5" w:rsidRPr="00715B81" w:rsidRDefault="006F54F5" w:rsidP="002459A7">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6F54F5" w:rsidTr="009311AE">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6F54F5" w:rsidRPr="00715B81" w:rsidRDefault="006F54F5" w:rsidP="00715B81">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14</w:t>
            </w:r>
          </w:p>
        </w:tc>
        <w:tc>
          <w:tcPr>
            <w:tcW w:w="9523" w:type="dxa"/>
            <w:tcBorders>
              <w:top w:val="nil"/>
              <w:left w:val="nil"/>
              <w:bottom w:val="single" w:sz="8" w:space="0" w:color="008000"/>
              <w:right w:val="single" w:sz="8" w:space="0" w:color="008000"/>
            </w:tcBorders>
            <w:shd w:val="clear" w:color="auto" w:fill="auto"/>
          </w:tcPr>
          <w:p w:rsidR="006F54F5" w:rsidRPr="0026618E" w:rsidRDefault="006F54F5" w:rsidP="006F54F5">
            <w:pPr>
              <w:widowControl/>
              <w:adjustRightInd w:val="0"/>
              <w:snapToGrid w:val="0"/>
              <w:spacing w:line="240" w:lineRule="atLeast"/>
              <w:jc w:val="left"/>
              <w:rPr>
                <w:rFonts w:ascii="仿宋_GB2312" w:eastAsia="仿宋_GB2312" w:hAnsi="宋体" w:cs="宋体"/>
                <w:bCs/>
                <w:kern w:val="0"/>
                <w:sz w:val="28"/>
                <w:szCs w:val="28"/>
              </w:rPr>
            </w:pPr>
            <w:r w:rsidRPr="0026618E">
              <w:rPr>
                <w:rFonts w:ascii="仿宋_GB2312" w:eastAsia="仿宋_GB2312" w:hAnsi="宋体" w:cs="宋体" w:hint="eastAsia"/>
                <w:bCs/>
                <w:kern w:val="0"/>
                <w:sz w:val="28"/>
                <w:szCs w:val="28"/>
              </w:rPr>
              <w:t>速度控制：单独</w:t>
            </w:r>
            <w:r>
              <w:rPr>
                <w:rFonts w:ascii="仿宋_GB2312" w:eastAsia="仿宋_GB2312" w:hAnsi="宋体" w:cs="宋体" w:hint="eastAsia"/>
                <w:bCs/>
                <w:kern w:val="0"/>
                <w:sz w:val="28"/>
                <w:szCs w:val="28"/>
              </w:rPr>
              <w:t>按</w:t>
            </w:r>
            <w:r w:rsidRPr="0026618E">
              <w:rPr>
                <w:rFonts w:ascii="仿宋_GB2312" w:eastAsia="仿宋_GB2312" w:hAnsi="宋体" w:cs="宋体" w:hint="eastAsia"/>
                <w:bCs/>
                <w:kern w:val="0"/>
                <w:sz w:val="28"/>
                <w:szCs w:val="28"/>
              </w:rPr>
              <w:t>键，可做瞬时离心；转速</w:t>
            </w:r>
            <w:r>
              <w:rPr>
                <w:rFonts w:ascii="仿宋_GB2312" w:eastAsia="仿宋_GB2312" w:hAnsi="宋体" w:cs="宋体" w:hint="eastAsia"/>
                <w:bCs/>
                <w:kern w:val="0"/>
                <w:sz w:val="28"/>
                <w:szCs w:val="28"/>
              </w:rPr>
              <w:t>设定范围≥</w:t>
            </w:r>
            <w:r w:rsidRPr="0026618E">
              <w:rPr>
                <w:rFonts w:ascii="仿宋_GB2312" w:eastAsia="仿宋_GB2312" w:hAnsi="宋体" w:cs="宋体"/>
                <w:bCs/>
                <w:kern w:val="0"/>
                <w:sz w:val="28"/>
                <w:szCs w:val="28"/>
              </w:rPr>
              <w:t>200rpm</w:t>
            </w:r>
            <w:r>
              <w:rPr>
                <w:rFonts w:ascii="仿宋_GB2312" w:eastAsia="仿宋_GB2312" w:hAnsi="宋体" w:cs="宋体" w:hint="eastAsia"/>
                <w:bCs/>
                <w:kern w:val="0"/>
                <w:sz w:val="28"/>
                <w:szCs w:val="28"/>
              </w:rPr>
              <w:t>-</w:t>
            </w:r>
            <w:r w:rsidRPr="0026618E">
              <w:rPr>
                <w:rFonts w:ascii="仿宋_GB2312" w:eastAsia="仿宋_GB2312" w:hAnsi="宋体" w:cs="宋体" w:hint="eastAsia"/>
                <w:bCs/>
                <w:kern w:val="0"/>
                <w:sz w:val="28"/>
                <w:szCs w:val="28"/>
              </w:rPr>
              <w:t>最高转速</w:t>
            </w:r>
          </w:p>
        </w:tc>
        <w:tc>
          <w:tcPr>
            <w:tcW w:w="968" w:type="dxa"/>
            <w:tcBorders>
              <w:top w:val="nil"/>
              <w:left w:val="nil"/>
              <w:bottom w:val="single" w:sz="8" w:space="0" w:color="008000"/>
              <w:right w:val="single" w:sz="8" w:space="0" w:color="008000"/>
            </w:tcBorders>
            <w:shd w:val="clear" w:color="auto" w:fill="auto"/>
          </w:tcPr>
          <w:p w:rsidR="006F54F5" w:rsidRPr="00715B81" w:rsidRDefault="006F54F5" w:rsidP="002459A7">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6F54F5" w:rsidTr="009311AE">
        <w:trPr>
          <w:trHeight w:val="316"/>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6F54F5" w:rsidRPr="00715B81" w:rsidRDefault="00904FC0" w:rsidP="00715B81">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w:t>
            </w:r>
            <w:r w:rsidR="006F54F5">
              <w:rPr>
                <w:rFonts w:ascii="仿宋_GB2312" w:eastAsia="仿宋_GB2312" w:hAnsi="宋体" w:cs="宋体" w:hint="eastAsia"/>
                <w:bCs/>
                <w:kern w:val="0"/>
                <w:sz w:val="28"/>
                <w:szCs w:val="28"/>
              </w:rPr>
              <w:t>15</w:t>
            </w:r>
          </w:p>
        </w:tc>
        <w:tc>
          <w:tcPr>
            <w:tcW w:w="9523" w:type="dxa"/>
            <w:tcBorders>
              <w:top w:val="nil"/>
              <w:left w:val="nil"/>
              <w:bottom w:val="single" w:sz="8" w:space="0" w:color="008000"/>
              <w:right w:val="single" w:sz="8" w:space="0" w:color="008000"/>
            </w:tcBorders>
            <w:shd w:val="clear" w:color="auto" w:fill="auto"/>
          </w:tcPr>
          <w:p w:rsidR="006F54F5" w:rsidRPr="0026618E" w:rsidRDefault="006F54F5" w:rsidP="006F54F5">
            <w:pPr>
              <w:widowControl/>
              <w:adjustRightInd w:val="0"/>
              <w:snapToGrid w:val="0"/>
              <w:spacing w:line="240" w:lineRule="atLeast"/>
              <w:jc w:val="left"/>
              <w:rPr>
                <w:rFonts w:ascii="仿宋_GB2312" w:eastAsia="仿宋_GB2312" w:hAnsi="宋体" w:cs="宋体"/>
                <w:bCs/>
                <w:kern w:val="0"/>
                <w:sz w:val="28"/>
                <w:szCs w:val="28"/>
              </w:rPr>
            </w:pPr>
            <w:r w:rsidRPr="0026618E">
              <w:rPr>
                <w:rFonts w:ascii="仿宋_GB2312" w:eastAsia="仿宋_GB2312" w:hAnsi="宋体" w:cs="宋体" w:hint="eastAsia"/>
                <w:bCs/>
                <w:kern w:val="0"/>
                <w:sz w:val="28"/>
                <w:szCs w:val="28"/>
              </w:rPr>
              <w:t>冷冻功能：最高转速时转子温度</w:t>
            </w:r>
            <w:r>
              <w:rPr>
                <w:rFonts w:ascii="仿宋_GB2312" w:eastAsia="仿宋_GB2312" w:hAnsi="宋体" w:cs="宋体" w:hint="eastAsia"/>
                <w:bCs/>
                <w:kern w:val="0"/>
                <w:sz w:val="28"/>
                <w:szCs w:val="28"/>
              </w:rPr>
              <w:t>≤</w:t>
            </w:r>
            <w:r w:rsidRPr="0026618E">
              <w:rPr>
                <w:rFonts w:ascii="仿宋_GB2312" w:eastAsia="仿宋_GB2312" w:hAnsi="宋体" w:cs="宋体"/>
                <w:bCs/>
                <w:kern w:val="0"/>
                <w:sz w:val="28"/>
                <w:szCs w:val="28"/>
              </w:rPr>
              <w:t>4</w:t>
            </w:r>
            <w:r w:rsidRPr="0026618E">
              <w:rPr>
                <w:rFonts w:ascii="仿宋_GB2312" w:eastAsia="仿宋_GB2312" w:hAnsi="宋体" w:cs="宋体" w:hint="eastAsia"/>
                <w:bCs/>
                <w:kern w:val="0"/>
                <w:sz w:val="28"/>
                <w:szCs w:val="28"/>
              </w:rPr>
              <w:t>℃；待机冷却功能；快速制冷功能</w:t>
            </w:r>
            <w:r w:rsidRPr="0026618E">
              <w:rPr>
                <w:rFonts w:ascii="仿宋_GB2312" w:eastAsia="仿宋_GB2312" w:hAnsi="宋体" w:cs="宋体"/>
                <w:bCs/>
                <w:kern w:val="0"/>
                <w:sz w:val="28"/>
                <w:szCs w:val="28"/>
              </w:rPr>
              <w:t>,</w:t>
            </w:r>
            <w:r w:rsidRPr="0026618E">
              <w:rPr>
                <w:rFonts w:ascii="仿宋_GB2312" w:eastAsia="仿宋_GB2312" w:hAnsi="宋体" w:cs="宋体" w:hint="eastAsia"/>
                <w:bCs/>
                <w:kern w:val="0"/>
                <w:sz w:val="28"/>
                <w:szCs w:val="28"/>
              </w:rPr>
              <w:t>从室温降至</w:t>
            </w:r>
            <w:r w:rsidRPr="0026618E">
              <w:rPr>
                <w:rFonts w:ascii="仿宋_GB2312" w:eastAsia="仿宋_GB2312" w:hAnsi="宋体" w:cs="宋体"/>
                <w:bCs/>
                <w:kern w:val="0"/>
                <w:sz w:val="28"/>
                <w:szCs w:val="28"/>
              </w:rPr>
              <w:t>4</w:t>
            </w:r>
            <w:r w:rsidRPr="0026618E">
              <w:rPr>
                <w:rFonts w:ascii="仿宋_GB2312" w:eastAsia="仿宋_GB2312" w:hAnsi="宋体" w:cs="宋体" w:hint="eastAsia"/>
                <w:bCs/>
                <w:kern w:val="0"/>
                <w:sz w:val="28"/>
                <w:szCs w:val="28"/>
              </w:rPr>
              <w:t>℃</w:t>
            </w:r>
            <w:r>
              <w:rPr>
                <w:rFonts w:ascii="仿宋_GB2312" w:eastAsia="仿宋_GB2312" w:hAnsi="宋体" w:cs="宋体" w:hint="eastAsia"/>
                <w:bCs/>
                <w:kern w:val="0"/>
                <w:sz w:val="28"/>
                <w:szCs w:val="28"/>
              </w:rPr>
              <w:t>所需时间≤15分钟</w:t>
            </w:r>
            <w:r w:rsidRPr="0026618E">
              <w:rPr>
                <w:rFonts w:ascii="仿宋_GB2312" w:eastAsia="仿宋_GB2312" w:hAnsi="宋体" w:cs="宋体"/>
                <w:bCs/>
                <w:kern w:val="0"/>
                <w:sz w:val="28"/>
                <w:szCs w:val="28"/>
              </w:rPr>
              <w:t xml:space="preserve"> </w:t>
            </w:r>
          </w:p>
        </w:tc>
        <w:tc>
          <w:tcPr>
            <w:tcW w:w="968" w:type="dxa"/>
            <w:tcBorders>
              <w:top w:val="nil"/>
              <w:left w:val="nil"/>
              <w:bottom w:val="single" w:sz="8" w:space="0" w:color="008000"/>
              <w:right w:val="single" w:sz="8" w:space="0" w:color="008000"/>
            </w:tcBorders>
            <w:shd w:val="clear" w:color="auto" w:fill="auto"/>
          </w:tcPr>
          <w:p w:rsidR="006F54F5" w:rsidRPr="00715B81" w:rsidRDefault="006F54F5" w:rsidP="002459A7">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6F54F5" w:rsidTr="009311AE">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6F54F5" w:rsidRPr="00715B81" w:rsidRDefault="006F54F5" w:rsidP="00715B81">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16</w:t>
            </w:r>
          </w:p>
        </w:tc>
        <w:tc>
          <w:tcPr>
            <w:tcW w:w="9523" w:type="dxa"/>
            <w:tcBorders>
              <w:top w:val="nil"/>
              <w:left w:val="nil"/>
              <w:bottom w:val="single" w:sz="8" w:space="0" w:color="008000"/>
              <w:right w:val="single" w:sz="8" w:space="0" w:color="008000"/>
            </w:tcBorders>
            <w:shd w:val="clear" w:color="auto" w:fill="auto"/>
          </w:tcPr>
          <w:p w:rsidR="006F54F5" w:rsidRPr="0026618E" w:rsidRDefault="006F54F5" w:rsidP="008205BB">
            <w:pPr>
              <w:widowControl/>
              <w:adjustRightInd w:val="0"/>
              <w:snapToGrid w:val="0"/>
              <w:spacing w:line="240" w:lineRule="atLeast"/>
              <w:jc w:val="left"/>
              <w:rPr>
                <w:rFonts w:ascii="仿宋_GB2312" w:eastAsia="仿宋_GB2312" w:hAnsi="宋体" w:cs="宋体"/>
                <w:bCs/>
                <w:kern w:val="0"/>
                <w:sz w:val="28"/>
                <w:szCs w:val="28"/>
              </w:rPr>
            </w:pPr>
            <w:r w:rsidRPr="0026618E">
              <w:rPr>
                <w:rFonts w:ascii="仿宋_GB2312" w:eastAsia="仿宋_GB2312" w:hAnsi="宋体" w:cs="宋体" w:hint="eastAsia"/>
                <w:bCs/>
                <w:kern w:val="0"/>
                <w:sz w:val="28"/>
                <w:szCs w:val="28"/>
              </w:rPr>
              <w:t>转子自动识别功能</w:t>
            </w:r>
            <w:r>
              <w:rPr>
                <w:rFonts w:ascii="仿宋_GB2312" w:eastAsia="仿宋_GB2312" w:hAnsi="宋体" w:cs="宋体" w:hint="eastAsia"/>
                <w:bCs/>
                <w:kern w:val="0"/>
                <w:sz w:val="28"/>
                <w:szCs w:val="28"/>
              </w:rPr>
              <w:t>，</w:t>
            </w:r>
            <w:r w:rsidRPr="0026618E">
              <w:rPr>
                <w:rFonts w:ascii="仿宋_GB2312" w:eastAsia="仿宋_GB2312" w:hAnsi="宋体" w:cs="宋体" w:hint="eastAsia"/>
                <w:bCs/>
                <w:kern w:val="0"/>
                <w:sz w:val="28"/>
                <w:szCs w:val="28"/>
              </w:rPr>
              <w:t>自动失衡识别</w:t>
            </w:r>
            <w:r>
              <w:rPr>
                <w:rFonts w:ascii="仿宋_GB2312" w:eastAsia="仿宋_GB2312" w:hAnsi="宋体" w:cs="宋体" w:hint="eastAsia"/>
                <w:bCs/>
                <w:kern w:val="0"/>
                <w:sz w:val="28"/>
                <w:szCs w:val="28"/>
              </w:rPr>
              <w:t>，</w:t>
            </w:r>
            <w:proofErr w:type="gramStart"/>
            <w:r w:rsidRPr="0026618E">
              <w:rPr>
                <w:rFonts w:ascii="仿宋_GB2312" w:eastAsia="仿宋_GB2312" w:hAnsi="宋体" w:cs="宋体" w:hint="eastAsia"/>
                <w:bCs/>
                <w:kern w:val="0"/>
                <w:sz w:val="28"/>
                <w:szCs w:val="28"/>
              </w:rPr>
              <w:t>标配气密性</w:t>
            </w:r>
            <w:proofErr w:type="gramEnd"/>
            <w:r w:rsidRPr="0026618E">
              <w:rPr>
                <w:rFonts w:ascii="仿宋_GB2312" w:eastAsia="仿宋_GB2312" w:hAnsi="宋体" w:cs="宋体" w:hint="eastAsia"/>
                <w:bCs/>
                <w:kern w:val="0"/>
                <w:sz w:val="28"/>
                <w:szCs w:val="28"/>
              </w:rPr>
              <w:t>离心转子</w:t>
            </w:r>
          </w:p>
        </w:tc>
        <w:tc>
          <w:tcPr>
            <w:tcW w:w="968" w:type="dxa"/>
            <w:tcBorders>
              <w:top w:val="nil"/>
              <w:left w:val="nil"/>
              <w:bottom w:val="single" w:sz="8" w:space="0" w:color="008000"/>
              <w:right w:val="single" w:sz="8" w:space="0" w:color="008000"/>
            </w:tcBorders>
            <w:shd w:val="clear" w:color="auto" w:fill="auto"/>
          </w:tcPr>
          <w:p w:rsidR="006F54F5" w:rsidRPr="00715B81" w:rsidRDefault="006F54F5" w:rsidP="002459A7">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6F54F5" w:rsidTr="009311AE">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6F54F5" w:rsidRPr="00715B81" w:rsidRDefault="006F54F5" w:rsidP="00715B81">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17</w:t>
            </w:r>
          </w:p>
        </w:tc>
        <w:tc>
          <w:tcPr>
            <w:tcW w:w="9523" w:type="dxa"/>
            <w:tcBorders>
              <w:top w:val="nil"/>
              <w:left w:val="nil"/>
              <w:bottom w:val="single" w:sz="8" w:space="0" w:color="008000"/>
              <w:right w:val="single" w:sz="8" w:space="0" w:color="008000"/>
            </w:tcBorders>
            <w:shd w:val="clear" w:color="auto" w:fill="auto"/>
          </w:tcPr>
          <w:p w:rsidR="006F54F5" w:rsidRPr="0026618E" w:rsidRDefault="006F54F5" w:rsidP="008205BB">
            <w:pPr>
              <w:widowControl/>
              <w:adjustRightInd w:val="0"/>
              <w:snapToGrid w:val="0"/>
              <w:spacing w:line="240" w:lineRule="atLeast"/>
              <w:jc w:val="left"/>
              <w:rPr>
                <w:rFonts w:ascii="仿宋_GB2312" w:eastAsia="仿宋_GB2312" w:hAnsi="宋体" w:cs="宋体"/>
                <w:bCs/>
                <w:kern w:val="0"/>
                <w:sz w:val="28"/>
                <w:szCs w:val="28"/>
              </w:rPr>
            </w:pPr>
            <w:r w:rsidRPr="0026618E">
              <w:rPr>
                <w:rFonts w:ascii="仿宋_GB2312" w:eastAsia="仿宋_GB2312" w:hAnsi="宋体" w:cs="宋体" w:hint="eastAsia"/>
                <w:bCs/>
                <w:kern w:val="0"/>
                <w:sz w:val="28"/>
                <w:szCs w:val="28"/>
              </w:rPr>
              <w:t>可选配PCR排管转子</w:t>
            </w:r>
            <w:r>
              <w:rPr>
                <w:rFonts w:ascii="仿宋_GB2312" w:eastAsia="仿宋_GB2312" w:hAnsi="宋体" w:cs="宋体" w:hint="eastAsia"/>
                <w:bCs/>
                <w:kern w:val="0"/>
                <w:sz w:val="28"/>
                <w:szCs w:val="28"/>
              </w:rPr>
              <w:t>，</w:t>
            </w:r>
            <w:r w:rsidRPr="0026618E">
              <w:rPr>
                <w:rFonts w:ascii="仿宋_GB2312" w:eastAsia="仿宋_GB2312" w:hAnsi="宋体" w:cs="宋体" w:hint="eastAsia"/>
                <w:bCs/>
                <w:kern w:val="0"/>
                <w:sz w:val="28"/>
                <w:szCs w:val="28"/>
              </w:rPr>
              <w:t>可选配60×1.5/2.0ml</w:t>
            </w:r>
            <w:proofErr w:type="gramStart"/>
            <w:r w:rsidRPr="0026618E">
              <w:rPr>
                <w:rFonts w:ascii="仿宋_GB2312" w:eastAsia="仿宋_GB2312" w:hAnsi="宋体" w:cs="宋体" w:hint="eastAsia"/>
                <w:bCs/>
                <w:kern w:val="0"/>
                <w:sz w:val="28"/>
                <w:szCs w:val="28"/>
              </w:rPr>
              <w:t>鼓式角转子</w:t>
            </w:r>
            <w:proofErr w:type="gramEnd"/>
          </w:p>
        </w:tc>
        <w:tc>
          <w:tcPr>
            <w:tcW w:w="968" w:type="dxa"/>
            <w:tcBorders>
              <w:top w:val="nil"/>
              <w:left w:val="nil"/>
              <w:bottom w:val="single" w:sz="8" w:space="0" w:color="008000"/>
              <w:right w:val="single" w:sz="8" w:space="0" w:color="008000"/>
            </w:tcBorders>
            <w:shd w:val="clear" w:color="auto" w:fill="auto"/>
          </w:tcPr>
          <w:p w:rsidR="006F54F5" w:rsidRPr="00715B81" w:rsidRDefault="006F54F5" w:rsidP="002459A7">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6F54F5" w:rsidTr="009311AE">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6F54F5" w:rsidRPr="00715B81" w:rsidRDefault="006F54F5" w:rsidP="00715B81">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lastRenderedPageBreak/>
              <w:t>18</w:t>
            </w:r>
          </w:p>
        </w:tc>
        <w:tc>
          <w:tcPr>
            <w:tcW w:w="9523" w:type="dxa"/>
            <w:tcBorders>
              <w:top w:val="nil"/>
              <w:left w:val="nil"/>
              <w:bottom w:val="single" w:sz="8" w:space="0" w:color="008000"/>
              <w:right w:val="single" w:sz="8" w:space="0" w:color="008000"/>
            </w:tcBorders>
            <w:shd w:val="clear" w:color="auto" w:fill="auto"/>
          </w:tcPr>
          <w:p w:rsidR="006F54F5" w:rsidRPr="0026618E" w:rsidRDefault="006F54F5" w:rsidP="008205BB">
            <w:pPr>
              <w:widowControl/>
              <w:adjustRightInd w:val="0"/>
              <w:snapToGrid w:val="0"/>
              <w:spacing w:line="240" w:lineRule="atLeast"/>
              <w:jc w:val="left"/>
              <w:rPr>
                <w:rFonts w:ascii="仿宋_GB2312" w:eastAsia="仿宋_GB2312" w:hAnsi="宋体" w:cs="宋体"/>
                <w:bCs/>
                <w:kern w:val="0"/>
                <w:sz w:val="28"/>
                <w:szCs w:val="28"/>
              </w:rPr>
            </w:pPr>
            <w:r w:rsidRPr="0026618E">
              <w:rPr>
                <w:rFonts w:ascii="仿宋_GB2312" w:eastAsia="仿宋_GB2312" w:hAnsi="宋体" w:cs="宋体" w:hint="eastAsia"/>
                <w:bCs/>
                <w:kern w:val="0"/>
                <w:sz w:val="28"/>
                <w:szCs w:val="28"/>
              </w:rPr>
              <w:t>紧急开盖口在仪器正面或者侧面</w:t>
            </w:r>
          </w:p>
        </w:tc>
        <w:tc>
          <w:tcPr>
            <w:tcW w:w="968" w:type="dxa"/>
            <w:tcBorders>
              <w:top w:val="nil"/>
              <w:left w:val="nil"/>
              <w:bottom w:val="single" w:sz="8" w:space="0" w:color="008000"/>
              <w:right w:val="single" w:sz="8" w:space="0" w:color="008000"/>
            </w:tcBorders>
            <w:shd w:val="clear" w:color="auto" w:fill="auto"/>
          </w:tcPr>
          <w:p w:rsidR="006F54F5" w:rsidRPr="00715B81" w:rsidRDefault="006F54F5" w:rsidP="002459A7">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F8167E" w:rsidTr="009311AE">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F8167E" w:rsidRPr="00715B81" w:rsidRDefault="00F8167E" w:rsidP="00715B81">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19</w:t>
            </w:r>
          </w:p>
        </w:tc>
        <w:tc>
          <w:tcPr>
            <w:tcW w:w="9523" w:type="dxa"/>
            <w:tcBorders>
              <w:top w:val="nil"/>
              <w:left w:val="nil"/>
              <w:bottom w:val="single" w:sz="8" w:space="0" w:color="008000"/>
              <w:right w:val="single" w:sz="8" w:space="0" w:color="008000"/>
            </w:tcBorders>
            <w:shd w:val="clear" w:color="auto" w:fill="auto"/>
          </w:tcPr>
          <w:p w:rsidR="00F8167E" w:rsidRPr="0026618E" w:rsidRDefault="00F8167E" w:rsidP="004929AE">
            <w:pPr>
              <w:widowControl/>
              <w:adjustRightInd w:val="0"/>
              <w:snapToGrid w:val="0"/>
              <w:spacing w:line="240" w:lineRule="atLeast"/>
              <w:jc w:val="left"/>
              <w:rPr>
                <w:rFonts w:ascii="仿宋_GB2312" w:eastAsia="仿宋_GB2312" w:hAnsi="宋体" w:cs="宋体"/>
                <w:bCs/>
                <w:kern w:val="0"/>
                <w:sz w:val="28"/>
                <w:szCs w:val="28"/>
              </w:rPr>
            </w:pPr>
            <w:r w:rsidRPr="0026618E">
              <w:rPr>
                <w:rFonts w:ascii="仿宋_GB2312" w:eastAsia="仿宋_GB2312" w:hAnsi="宋体" w:cs="宋体"/>
                <w:bCs/>
                <w:kern w:val="0"/>
                <w:sz w:val="28"/>
                <w:szCs w:val="28"/>
              </w:rPr>
              <w:t>配置</w:t>
            </w:r>
          </w:p>
        </w:tc>
        <w:tc>
          <w:tcPr>
            <w:tcW w:w="968" w:type="dxa"/>
            <w:tcBorders>
              <w:top w:val="nil"/>
              <w:left w:val="nil"/>
              <w:bottom w:val="single" w:sz="8" w:space="0" w:color="008000"/>
              <w:right w:val="single" w:sz="8" w:space="0" w:color="008000"/>
            </w:tcBorders>
            <w:shd w:val="clear" w:color="auto" w:fill="auto"/>
          </w:tcPr>
          <w:p w:rsidR="00F8167E" w:rsidRPr="00715B81" w:rsidRDefault="00F8167E" w:rsidP="002459A7">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F8167E" w:rsidTr="009311AE">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F8167E" w:rsidRDefault="00F8167E" w:rsidP="00015057">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19.1</w:t>
            </w:r>
          </w:p>
        </w:tc>
        <w:tc>
          <w:tcPr>
            <w:tcW w:w="9523" w:type="dxa"/>
            <w:tcBorders>
              <w:top w:val="nil"/>
              <w:left w:val="nil"/>
              <w:bottom w:val="single" w:sz="8" w:space="0" w:color="008000"/>
              <w:right w:val="single" w:sz="8" w:space="0" w:color="008000"/>
            </w:tcBorders>
            <w:shd w:val="clear" w:color="auto" w:fill="auto"/>
          </w:tcPr>
          <w:p w:rsidR="00F8167E" w:rsidRPr="0026618E" w:rsidRDefault="00F8167E" w:rsidP="004929AE">
            <w:pPr>
              <w:widowControl/>
              <w:adjustRightInd w:val="0"/>
              <w:snapToGrid w:val="0"/>
              <w:spacing w:line="240" w:lineRule="atLeast"/>
              <w:jc w:val="left"/>
              <w:rPr>
                <w:rFonts w:ascii="仿宋_GB2312" w:eastAsia="仿宋_GB2312" w:hAnsi="宋体" w:cs="宋体"/>
                <w:bCs/>
                <w:kern w:val="0"/>
                <w:sz w:val="28"/>
                <w:szCs w:val="28"/>
              </w:rPr>
            </w:pPr>
            <w:r w:rsidRPr="0026618E">
              <w:rPr>
                <w:rFonts w:ascii="仿宋_GB2312" w:eastAsia="仿宋_GB2312" w:hAnsi="宋体" w:cs="宋体" w:hint="eastAsia"/>
                <w:bCs/>
                <w:kern w:val="0"/>
                <w:sz w:val="28"/>
                <w:szCs w:val="28"/>
              </w:rPr>
              <w:t>高速冷冻离心机主机一台</w:t>
            </w:r>
          </w:p>
        </w:tc>
        <w:tc>
          <w:tcPr>
            <w:tcW w:w="968" w:type="dxa"/>
            <w:tcBorders>
              <w:top w:val="nil"/>
              <w:left w:val="nil"/>
              <w:bottom w:val="single" w:sz="8" w:space="0" w:color="008000"/>
              <w:right w:val="single" w:sz="8" w:space="0" w:color="008000"/>
            </w:tcBorders>
            <w:shd w:val="clear" w:color="auto" w:fill="auto"/>
          </w:tcPr>
          <w:p w:rsidR="00F8167E" w:rsidRPr="00715B81" w:rsidRDefault="00F8167E" w:rsidP="00BA27C6">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F8167E" w:rsidTr="009311AE">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F8167E" w:rsidRDefault="00F8167E" w:rsidP="00015057">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19.2</w:t>
            </w:r>
          </w:p>
        </w:tc>
        <w:tc>
          <w:tcPr>
            <w:tcW w:w="9523" w:type="dxa"/>
            <w:tcBorders>
              <w:top w:val="nil"/>
              <w:left w:val="nil"/>
              <w:bottom w:val="single" w:sz="8" w:space="0" w:color="008000"/>
              <w:right w:val="single" w:sz="8" w:space="0" w:color="008000"/>
            </w:tcBorders>
            <w:shd w:val="clear" w:color="auto" w:fill="auto"/>
          </w:tcPr>
          <w:p w:rsidR="00F8167E" w:rsidRPr="0026618E" w:rsidRDefault="00F8167E" w:rsidP="004929AE">
            <w:pPr>
              <w:widowControl/>
              <w:adjustRightInd w:val="0"/>
              <w:snapToGrid w:val="0"/>
              <w:spacing w:line="240" w:lineRule="atLeast"/>
              <w:jc w:val="left"/>
              <w:rPr>
                <w:rFonts w:ascii="仿宋_GB2312" w:eastAsia="仿宋_GB2312" w:hAnsi="宋体" w:cs="宋体"/>
                <w:bCs/>
                <w:kern w:val="0"/>
                <w:sz w:val="28"/>
                <w:szCs w:val="28"/>
              </w:rPr>
            </w:pPr>
            <w:r w:rsidRPr="0026618E">
              <w:rPr>
                <w:rFonts w:ascii="仿宋_GB2312" w:eastAsia="仿宋_GB2312" w:hAnsi="宋体" w:cs="宋体"/>
                <w:bCs/>
                <w:kern w:val="0"/>
                <w:sz w:val="28"/>
                <w:szCs w:val="28"/>
              </w:rPr>
              <w:t>6</w:t>
            </w:r>
            <w:r w:rsidRPr="0026618E">
              <w:rPr>
                <w:rFonts w:ascii="仿宋_GB2312" w:eastAsia="仿宋_GB2312" w:hAnsi="宋体" w:cs="宋体" w:hint="eastAsia"/>
                <w:bCs/>
                <w:kern w:val="0"/>
                <w:sz w:val="28"/>
                <w:szCs w:val="28"/>
              </w:rPr>
              <w:t>×</w:t>
            </w:r>
            <w:r w:rsidRPr="0026618E">
              <w:rPr>
                <w:rFonts w:ascii="仿宋_GB2312" w:eastAsia="仿宋_GB2312" w:hAnsi="宋体" w:cs="宋体"/>
                <w:bCs/>
                <w:kern w:val="0"/>
                <w:sz w:val="28"/>
                <w:szCs w:val="28"/>
              </w:rPr>
              <w:t>85ml</w:t>
            </w:r>
            <w:r w:rsidRPr="0026618E">
              <w:rPr>
                <w:rFonts w:ascii="仿宋_GB2312" w:eastAsia="仿宋_GB2312" w:hAnsi="宋体" w:cs="宋体" w:hint="eastAsia"/>
                <w:bCs/>
                <w:kern w:val="0"/>
                <w:sz w:val="28"/>
                <w:szCs w:val="28"/>
              </w:rPr>
              <w:t>金属材质角转子一个，最高转速≥</w:t>
            </w:r>
            <w:r w:rsidRPr="0026618E">
              <w:rPr>
                <w:rFonts w:ascii="仿宋_GB2312" w:eastAsia="仿宋_GB2312" w:hAnsi="宋体" w:cs="宋体"/>
                <w:bCs/>
                <w:kern w:val="0"/>
                <w:sz w:val="28"/>
                <w:szCs w:val="28"/>
              </w:rPr>
              <w:t>12,000 rpm</w:t>
            </w:r>
            <w:r w:rsidRPr="0026618E">
              <w:rPr>
                <w:rFonts w:ascii="仿宋_GB2312" w:eastAsia="仿宋_GB2312" w:hAnsi="宋体" w:cs="宋体" w:hint="eastAsia"/>
                <w:bCs/>
                <w:kern w:val="0"/>
                <w:sz w:val="28"/>
                <w:szCs w:val="28"/>
              </w:rPr>
              <w:t>，最大相对离心力：≥</w:t>
            </w:r>
            <w:r w:rsidRPr="0026618E">
              <w:rPr>
                <w:rFonts w:ascii="仿宋_GB2312" w:eastAsia="仿宋_GB2312" w:hAnsi="宋体" w:cs="宋体"/>
                <w:bCs/>
                <w:kern w:val="0"/>
                <w:sz w:val="28"/>
                <w:szCs w:val="28"/>
              </w:rPr>
              <w:t>18,500</w:t>
            </w:r>
            <w:r w:rsidRPr="0026618E">
              <w:rPr>
                <w:rFonts w:ascii="仿宋_GB2312" w:eastAsia="仿宋_GB2312" w:hAnsi="宋体" w:cs="宋体" w:hint="eastAsia"/>
                <w:bCs/>
                <w:kern w:val="0"/>
                <w:sz w:val="28"/>
                <w:szCs w:val="28"/>
              </w:rPr>
              <w:t>×</w:t>
            </w:r>
            <w:r w:rsidRPr="0026618E">
              <w:rPr>
                <w:rFonts w:ascii="仿宋_GB2312" w:eastAsia="仿宋_GB2312" w:hAnsi="宋体" w:cs="宋体"/>
                <w:bCs/>
                <w:kern w:val="0"/>
                <w:sz w:val="28"/>
                <w:szCs w:val="28"/>
              </w:rPr>
              <w:t>g</w:t>
            </w:r>
            <w:r w:rsidRPr="0026618E">
              <w:rPr>
                <w:rFonts w:ascii="仿宋_GB2312" w:eastAsia="仿宋_GB2312" w:hAnsi="宋体" w:cs="宋体" w:hint="eastAsia"/>
                <w:bCs/>
                <w:kern w:val="0"/>
                <w:sz w:val="28"/>
                <w:szCs w:val="28"/>
              </w:rPr>
              <w:t>；可进行高温高压灭菌</w:t>
            </w:r>
            <w:r>
              <w:rPr>
                <w:rFonts w:ascii="仿宋_GB2312" w:eastAsia="仿宋_GB2312" w:hAnsi="宋体" w:cs="宋体" w:hint="eastAsia"/>
                <w:bCs/>
                <w:kern w:val="0"/>
                <w:sz w:val="28"/>
                <w:szCs w:val="28"/>
              </w:rPr>
              <w:t>，</w:t>
            </w:r>
            <w:r w:rsidRPr="0026618E">
              <w:rPr>
                <w:rFonts w:ascii="仿宋_GB2312" w:eastAsia="仿宋_GB2312" w:hAnsi="宋体" w:cs="宋体" w:hint="eastAsia"/>
                <w:bCs/>
                <w:kern w:val="0"/>
                <w:sz w:val="28"/>
                <w:szCs w:val="28"/>
              </w:rPr>
              <w:t>6×85ml转子的适配器孔的角度≥34°</w:t>
            </w:r>
            <w:r>
              <w:rPr>
                <w:rFonts w:ascii="仿宋_GB2312" w:eastAsia="仿宋_GB2312" w:hAnsi="宋体" w:cs="宋体" w:hint="eastAsia"/>
                <w:bCs/>
                <w:kern w:val="0"/>
                <w:sz w:val="28"/>
                <w:szCs w:val="28"/>
              </w:rPr>
              <w:t>，</w:t>
            </w:r>
            <w:r w:rsidRPr="0026618E">
              <w:rPr>
                <w:rFonts w:ascii="仿宋_GB2312" w:eastAsia="仿宋_GB2312" w:hAnsi="宋体" w:cs="宋体" w:hint="eastAsia"/>
                <w:bCs/>
                <w:kern w:val="0"/>
                <w:sz w:val="28"/>
                <w:szCs w:val="28"/>
              </w:rPr>
              <w:t>配6×2×（7-15）ml圆底管适配器一套</w:t>
            </w:r>
            <w:r>
              <w:rPr>
                <w:rFonts w:ascii="仿宋_GB2312" w:eastAsia="仿宋_GB2312" w:hAnsi="宋体" w:cs="宋体" w:hint="eastAsia"/>
                <w:bCs/>
                <w:kern w:val="0"/>
                <w:sz w:val="28"/>
                <w:szCs w:val="28"/>
              </w:rPr>
              <w:t>，</w:t>
            </w:r>
            <w:r w:rsidRPr="0026618E">
              <w:rPr>
                <w:rFonts w:ascii="仿宋_GB2312" w:eastAsia="仿宋_GB2312" w:hAnsi="宋体" w:cs="宋体" w:hint="eastAsia"/>
                <w:bCs/>
                <w:kern w:val="0"/>
                <w:sz w:val="28"/>
                <w:szCs w:val="28"/>
              </w:rPr>
              <w:t>配6×</w:t>
            </w:r>
            <w:r w:rsidRPr="0026618E">
              <w:rPr>
                <w:rFonts w:ascii="仿宋_GB2312" w:eastAsia="仿宋_GB2312" w:hAnsi="宋体" w:cs="宋体"/>
                <w:bCs/>
                <w:kern w:val="0"/>
                <w:sz w:val="28"/>
                <w:szCs w:val="28"/>
              </w:rPr>
              <w:t>50ml</w:t>
            </w:r>
            <w:r w:rsidRPr="0026618E">
              <w:rPr>
                <w:rFonts w:ascii="仿宋_GB2312" w:eastAsia="仿宋_GB2312" w:hAnsi="宋体" w:cs="宋体" w:hint="eastAsia"/>
                <w:bCs/>
                <w:kern w:val="0"/>
                <w:sz w:val="28"/>
                <w:szCs w:val="28"/>
              </w:rPr>
              <w:t>圆底管适配器一套</w:t>
            </w:r>
          </w:p>
        </w:tc>
        <w:tc>
          <w:tcPr>
            <w:tcW w:w="968" w:type="dxa"/>
            <w:tcBorders>
              <w:top w:val="nil"/>
              <w:left w:val="nil"/>
              <w:bottom w:val="single" w:sz="8" w:space="0" w:color="008000"/>
              <w:right w:val="single" w:sz="8" w:space="0" w:color="008000"/>
            </w:tcBorders>
            <w:shd w:val="clear" w:color="auto" w:fill="auto"/>
          </w:tcPr>
          <w:p w:rsidR="00F8167E" w:rsidRPr="00715B81" w:rsidRDefault="00F8167E" w:rsidP="00BA27C6">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F8167E" w:rsidTr="009311AE">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F8167E" w:rsidRDefault="00F8167E" w:rsidP="00015057">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19.3</w:t>
            </w:r>
          </w:p>
        </w:tc>
        <w:tc>
          <w:tcPr>
            <w:tcW w:w="9523" w:type="dxa"/>
            <w:tcBorders>
              <w:top w:val="nil"/>
              <w:left w:val="nil"/>
              <w:bottom w:val="single" w:sz="8" w:space="0" w:color="008000"/>
              <w:right w:val="single" w:sz="8" w:space="0" w:color="008000"/>
            </w:tcBorders>
            <w:shd w:val="clear" w:color="auto" w:fill="auto"/>
          </w:tcPr>
          <w:p w:rsidR="00F8167E" w:rsidRPr="0026618E" w:rsidRDefault="00F8167E" w:rsidP="004929AE">
            <w:pPr>
              <w:widowControl/>
              <w:adjustRightInd w:val="0"/>
              <w:snapToGrid w:val="0"/>
              <w:spacing w:line="240" w:lineRule="atLeast"/>
              <w:jc w:val="left"/>
              <w:rPr>
                <w:rFonts w:ascii="仿宋_GB2312" w:eastAsia="仿宋_GB2312" w:hAnsi="宋体" w:cs="宋体"/>
                <w:bCs/>
                <w:kern w:val="0"/>
                <w:sz w:val="28"/>
                <w:szCs w:val="28"/>
              </w:rPr>
            </w:pPr>
            <w:r w:rsidRPr="0026618E">
              <w:rPr>
                <w:rFonts w:ascii="仿宋_GB2312" w:eastAsia="仿宋_GB2312" w:hAnsi="宋体" w:cs="宋体" w:hint="eastAsia"/>
                <w:bCs/>
                <w:kern w:val="0"/>
                <w:sz w:val="28"/>
                <w:szCs w:val="28"/>
              </w:rPr>
              <w:t>水平转子一个，最高转速≥4</w:t>
            </w:r>
            <w:r w:rsidRPr="0026618E">
              <w:rPr>
                <w:rFonts w:ascii="仿宋_GB2312" w:eastAsia="仿宋_GB2312" w:hAnsi="宋体" w:cs="宋体"/>
                <w:bCs/>
                <w:kern w:val="0"/>
                <w:sz w:val="28"/>
                <w:szCs w:val="28"/>
              </w:rPr>
              <w:t>,</w:t>
            </w:r>
            <w:r w:rsidRPr="0026618E">
              <w:rPr>
                <w:rFonts w:ascii="仿宋_GB2312" w:eastAsia="仿宋_GB2312" w:hAnsi="宋体" w:cs="宋体" w:hint="eastAsia"/>
                <w:bCs/>
                <w:kern w:val="0"/>
                <w:sz w:val="28"/>
                <w:szCs w:val="28"/>
              </w:rPr>
              <w:t>0</w:t>
            </w:r>
            <w:r w:rsidRPr="0026618E">
              <w:rPr>
                <w:rFonts w:ascii="仿宋_GB2312" w:eastAsia="仿宋_GB2312" w:hAnsi="宋体" w:cs="宋体"/>
                <w:bCs/>
                <w:kern w:val="0"/>
                <w:sz w:val="28"/>
                <w:szCs w:val="28"/>
              </w:rPr>
              <w:t>00 rpm</w:t>
            </w:r>
            <w:r w:rsidRPr="0026618E">
              <w:rPr>
                <w:rFonts w:ascii="仿宋_GB2312" w:eastAsia="仿宋_GB2312" w:hAnsi="宋体" w:cs="宋体" w:hint="eastAsia"/>
                <w:bCs/>
                <w:kern w:val="0"/>
                <w:sz w:val="28"/>
                <w:szCs w:val="28"/>
              </w:rPr>
              <w:t>，最大相对离心力：≥</w:t>
            </w:r>
            <w:r w:rsidRPr="0026618E">
              <w:rPr>
                <w:rFonts w:ascii="仿宋_GB2312" w:eastAsia="仿宋_GB2312" w:hAnsi="宋体" w:cs="宋体"/>
                <w:bCs/>
                <w:kern w:val="0"/>
                <w:sz w:val="28"/>
                <w:szCs w:val="28"/>
              </w:rPr>
              <w:t>3,2</w:t>
            </w:r>
            <w:r w:rsidRPr="0026618E">
              <w:rPr>
                <w:rFonts w:ascii="仿宋_GB2312" w:eastAsia="仿宋_GB2312" w:hAnsi="宋体" w:cs="宋体" w:hint="eastAsia"/>
                <w:bCs/>
                <w:kern w:val="0"/>
                <w:sz w:val="28"/>
                <w:szCs w:val="28"/>
              </w:rPr>
              <w:t>20×</w:t>
            </w:r>
            <w:r w:rsidRPr="0026618E">
              <w:rPr>
                <w:rFonts w:ascii="仿宋_GB2312" w:eastAsia="仿宋_GB2312" w:hAnsi="宋体" w:cs="宋体"/>
                <w:bCs/>
                <w:kern w:val="0"/>
                <w:sz w:val="28"/>
                <w:szCs w:val="28"/>
              </w:rPr>
              <w:t>g</w:t>
            </w:r>
            <w:r>
              <w:rPr>
                <w:rFonts w:ascii="仿宋_GB2312" w:eastAsia="仿宋_GB2312" w:hAnsi="宋体" w:cs="宋体" w:hint="eastAsia"/>
                <w:bCs/>
                <w:kern w:val="0"/>
                <w:sz w:val="28"/>
                <w:szCs w:val="28"/>
              </w:rPr>
              <w:t>，</w:t>
            </w:r>
            <w:r w:rsidRPr="0026618E">
              <w:rPr>
                <w:rFonts w:ascii="仿宋_GB2312" w:eastAsia="仿宋_GB2312" w:hAnsi="宋体" w:cs="宋体" w:hint="eastAsia"/>
                <w:bCs/>
                <w:kern w:val="0"/>
                <w:sz w:val="28"/>
                <w:szCs w:val="28"/>
              </w:rPr>
              <w:t>配36×15ml尖底管适配器一套</w:t>
            </w:r>
            <w:r>
              <w:rPr>
                <w:rFonts w:ascii="仿宋_GB2312" w:eastAsia="仿宋_GB2312" w:hAnsi="宋体" w:cs="宋体" w:hint="eastAsia"/>
                <w:bCs/>
                <w:kern w:val="0"/>
                <w:sz w:val="28"/>
                <w:szCs w:val="28"/>
              </w:rPr>
              <w:t>，</w:t>
            </w:r>
            <w:r w:rsidRPr="0026618E">
              <w:rPr>
                <w:rFonts w:ascii="仿宋_GB2312" w:eastAsia="仿宋_GB2312" w:hAnsi="宋体" w:cs="宋体" w:hint="eastAsia"/>
                <w:bCs/>
                <w:kern w:val="0"/>
                <w:sz w:val="28"/>
                <w:szCs w:val="28"/>
              </w:rPr>
              <w:t>配16×50ml尖底管适配器一套</w:t>
            </w:r>
            <w:r>
              <w:rPr>
                <w:rFonts w:ascii="仿宋_GB2312" w:eastAsia="仿宋_GB2312" w:hAnsi="宋体" w:cs="宋体" w:hint="eastAsia"/>
                <w:bCs/>
                <w:kern w:val="0"/>
                <w:sz w:val="28"/>
                <w:szCs w:val="28"/>
              </w:rPr>
              <w:t>，</w:t>
            </w:r>
            <w:r w:rsidRPr="0026618E">
              <w:rPr>
                <w:rFonts w:ascii="仿宋_GB2312" w:eastAsia="仿宋_GB2312" w:hAnsi="宋体" w:cs="宋体" w:hint="eastAsia"/>
                <w:bCs/>
                <w:kern w:val="0"/>
                <w:sz w:val="28"/>
                <w:szCs w:val="28"/>
              </w:rPr>
              <w:t>配60×5ml</w:t>
            </w:r>
            <w:proofErr w:type="gramStart"/>
            <w:r w:rsidRPr="0026618E">
              <w:rPr>
                <w:rFonts w:ascii="仿宋_GB2312" w:eastAsia="仿宋_GB2312" w:hAnsi="宋体" w:cs="宋体" w:hint="eastAsia"/>
                <w:bCs/>
                <w:kern w:val="0"/>
                <w:sz w:val="28"/>
                <w:szCs w:val="28"/>
              </w:rPr>
              <w:t>采血管</w:t>
            </w:r>
            <w:proofErr w:type="gramEnd"/>
            <w:r w:rsidRPr="0026618E">
              <w:rPr>
                <w:rFonts w:ascii="仿宋_GB2312" w:eastAsia="仿宋_GB2312" w:hAnsi="宋体" w:cs="宋体" w:hint="eastAsia"/>
                <w:bCs/>
                <w:kern w:val="0"/>
                <w:sz w:val="28"/>
                <w:szCs w:val="28"/>
              </w:rPr>
              <w:t>适配器一套</w:t>
            </w:r>
          </w:p>
        </w:tc>
        <w:tc>
          <w:tcPr>
            <w:tcW w:w="968" w:type="dxa"/>
            <w:tcBorders>
              <w:top w:val="nil"/>
              <w:left w:val="nil"/>
              <w:bottom w:val="single" w:sz="8" w:space="0" w:color="008000"/>
              <w:right w:val="single" w:sz="8" w:space="0" w:color="008000"/>
            </w:tcBorders>
            <w:shd w:val="clear" w:color="auto" w:fill="auto"/>
          </w:tcPr>
          <w:p w:rsidR="00F8167E" w:rsidRPr="00715B81" w:rsidRDefault="00F8167E" w:rsidP="00BA27C6">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F8167E" w:rsidTr="009311AE">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F8167E" w:rsidRDefault="00F8167E" w:rsidP="00015057">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19.4</w:t>
            </w:r>
          </w:p>
        </w:tc>
        <w:tc>
          <w:tcPr>
            <w:tcW w:w="9523" w:type="dxa"/>
            <w:tcBorders>
              <w:top w:val="nil"/>
              <w:left w:val="nil"/>
              <w:bottom w:val="single" w:sz="8" w:space="0" w:color="008000"/>
              <w:right w:val="single" w:sz="8" w:space="0" w:color="008000"/>
            </w:tcBorders>
            <w:shd w:val="clear" w:color="auto" w:fill="auto"/>
          </w:tcPr>
          <w:p w:rsidR="00F8167E" w:rsidRPr="0026618E" w:rsidRDefault="00F8167E" w:rsidP="004929AE">
            <w:pPr>
              <w:widowControl/>
              <w:adjustRightInd w:val="0"/>
              <w:snapToGrid w:val="0"/>
              <w:spacing w:line="240" w:lineRule="atLeast"/>
              <w:jc w:val="left"/>
              <w:rPr>
                <w:rFonts w:ascii="仿宋_GB2312" w:eastAsia="仿宋_GB2312" w:hAnsi="宋体" w:cs="宋体"/>
                <w:bCs/>
                <w:kern w:val="0"/>
                <w:sz w:val="28"/>
                <w:szCs w:val="28"/>
              </w:rPr>
            </w:pPr>
            <w:r w:rsidRPr="0026618E">
              <w:rPr>
                <w:rFonts w:ascii="仿宋_GB2312" w:eastAsia="仿宋_GB2312" w:hAnsi="宋体" w:cs="宋体" w:hint="eastAsia"/>
                <w:bCs/>
                <w:kern w:val="0"/>
                <w:sz w:val="28"/>
                <w:szCs w:val="28"/>
              </w:rPr>
              <w:t>4×MTP吊篮（可放16块酶标板/PCR板）一套，转速：≥4,000rpm</w:t>
            </w:r>
          </w:p>
        </w:tc>
        <w:tc>
          <w:tcPr>
            <w:tcW w:w="968" w:type="dxa"/>
            <w:tcBorders>
              <w:top w:val="nil"/>
              <w:left w:val="nil"/>
              <w:bottom w:val="single" w:sz="8" w:space="0" w:color="008000"/>
              <w:right w:val="single" w:sz="8" w:space="0" w:color="008000"/>
            </w:tcBorders>
            <w:shd w:val="clear" w:color="auto" w:fill="auto"/>
          </w:tcPr>
          <w:p w:rsidR="00F8167E" w:rsidRPr="00715B81" w:rsidRDefault="00F8167E" w:rsidP="00BA27C6">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F8167E" w:rsidTr="009311AE">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F8167E" w:rsidRDefault="00F8167E" w:rsidP="00015057">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19.5</w:t>
            </w:r>
          </w:p>
        </w:tc>
        <w:tc>
          <w:tcPr>
            <w:tcW w:w="9523" w:type="dxa"/>
            <w:tcBorders>
              <w:top w:val="nil"/>
              <w:left w:val="nil"/>
              <w:bottom w:val="single" w:sz="8" w:space="0" w:color="008000"/>
              <w:right w:val="single" w:sz="8" w:space="0" w:color="008000"/>
            </w:tcBorders>
            <w:shd w:val="clear" w:color="auto" w:fill="auto"/>
          </w:tcPr>
          <w:p w:rsidR="00F8167E" w:rsidRPr="0026618E" w:rsidRDefault="00F8167E" w:rsidP="004929AE">
            <w:pPr>
              <w:widowControl/>
              <w:adjustRightInd w:val="0"/>
              <w:snapToGrid w:val="0"/>
              <w:spacing w:line="240" w:lineRule="atLeast"/>
              <w:jc w:val="left"/>
              <w:rPr>
                <w:rFonts w:ascii="仿宋_GB2312" w:eastAsia="仿宋_GB2312" w:hAnsi="宋体" w:cs="宋体"/>
                <w:bCs/>
                <w:kern w:val="0"/>
                <w:sz w:val="28"/>
                <w:szCs w:val="28"/>
              </w:rPr>
            </w:pPr>
            <w:r w:rsidRPr="0026618E">
              <w:rPr>
                <w:rFonts w:ascii="仿宋_GB2312" w:eastAsia="仿宋_GB2312" w:hAnsi="宋体" w:cs="宋体" w:hint="eastAsia"/>
                <w:bCs/>
                <w:kern w:val="0"/>
                <w:sz w:val="28"/>
                <w:szCs w:val="28"/>
              </w:rPr>
              <w:t>转子更换扳手一个</w:t>
            </w:r>
          </w:p>
        </w:tc>
        <w:tc>
          <w:tcPr>
            <w:tcW w:w="968" w:type="dxa"/>
            <w:tcBorders>
              <w:top w:val="nil"/>
              <w:left w:val="nil"/>
              <w:bottom w:val="single" w:sz="8" w:space="0" w:color="008000"/>
              <w:right w:val="single" w:sz="8" w:space="0" w:color="008000"/>
            </w:tcBorders>
            <w:shd w:val="clear" w:color="auto" w:fill="auto"/>
          </w:tcPr>
          <w:p w:rsidR="00F8167E" w:rsidRPr="00715B81" w:rsidRDefault="00F8167E" w:rsidP="00BA27C6">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F8167E" w:rsidTr="009311AE">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F8167E" w:rsidRDefault="00F8167E" w:rsidP="00015057">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19.5</w:t>
            </w:r>
          </w:p>
        </w:tc>
        <w:tc>
          <w:tcPr>
            <w:tcW w:w="9523" w:type="dxa"/>
            <w:tcBorders>
              <w:top w:val="nil"/>
              <w:left w:val="nil"/>
              <w:bottom w:val="single" w:sz="8" w:space="0" w:color="008000"/>
              <w:right w:val="single" w:sz="8" w:space="0" w:color="008000"/>
            </w:tcBorders>
            <w:shd w:val="clear" w:color="auto" w:fill="auto"/>
          </w:tcPr>
          <w:p w:rsidR="00F8167E" w:rsidRPr="0026618E" w:rsidRDefault="00F8167E" w:rsidP="004929AE">
            <w:pPr>
              <w:widowControl/>
              <w:adjustRightInd w:val="0"/>
              <w:snapToGrid w:val="0"/>
              <w:spacing w:line="240" w:lineRule="atLeast"/>
              <w:jc w:val="left"/>
              <w:rPr>
                <w:rFonts w:ascii="仿宋_GB2312" w:eastAsia="仿宋_GB2312" w:hAnsi="宋体" w:cs="宋体"/>
                <w:bCs/>
                <w:kern w:val="0"/>
                <w:sz w:val="28"/>
                <w:szCs w:val="28"/>
              </w:rPr>
            </w:pPr>
            <w:r w:rsidRPr="0026618E">
              <w:rPr>
                <w:rFonts w:ascii="仿宋_GB2312" w:eastAsia="仿宋_GB2312" w:hAnsi="宋体" w:cs="宋体" w:hint="eastAsia"/>
                <w:bCs/>
                <w:kern w:val="0"/>
                <w:sz w:val="28"/>
                <w:szCs w:val="28"/>
              </w:rPr>
              <w:t>冷凝水盘一个</w:t>
            </w:r>
          </w:p>
        </w:tc>
        <w:tc>
          <w:tcPr>
            <w:tcW w:w="968" w:type="dxa"/>
            <w:tcBorders>
              <w:top w:val="nil"/>
              <w:left w:val="nil"/>
              <w:bottom w:val="single" w:sz="8" w:space="0" w:color="008000"/>
              <w:right w:val="single" w:sz="8" w:space="0" w:color="008000"/>
            </w:tcBorders>
            <w:shd w:val="clear" w:color="auto" w:fill="auto"/>
          </w:tcPr>
          <w:p w:rsidR="00F8167E" w:rsidRPr="00715B81" w:rsidRDefault="00F8167E" w:rsidP="00BA27C6">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F8167E" w:rsidTr="0081125B">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F8167E" w:rsidRDefault="00F8167E" w:rsidP="00715B81">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20</w:t>
            </w:r>
          </w:p>
        </w:tc>
        <w:tc>
          <w:tcPr>
            <w:tcW w:w="9523" w:type="dxa"/>
            <w:tcBorders>
              <w:top w:val="nil"/>
              <w:left w:val="nil"/>
              <w:bottom w:val="single" w:sz="8" w:space="0" w:color="008000"/>
              <w:right w:val="single" w:sz="8" w:space="0" w:color="008000"/>
            </w:tcBorders>
            <w:shd w:val="clear" w:color="auto" w:fill="auto"/>
            <w:vAlign w:val="center"/>
          </w:tcPr>
          <w:p w:rsidR="00F8167E" w:rsidRPr="009169B1" w:rsidRDefault="00F8167E" w:rsidP="004929AE">
            <w:pPr>
              <w:widowControl/>
              <w:adjustRightInd w:val="0"/>
              <w:snapToGrid w:val="0"/>
              <w:jc w:val="left"/>
              <w:rPr>
                <w:rFonts w:ascii="仿宋_GB2312" w:eastAsia="仿宋_GB2312" w:hAnsi="宋体" w:cs="宋体"/>
                <w:bCs/>
                <w:kern w:val="0"/>
                <w:sz w:val="28"/>
                <w:szCs w:val="28"/>
              </w:rPr>
            </w:pPr>
            <w:r w:rsidRPr="009169B1">
              <w:rPr>
                <w:rFonts w:ascii="仿宋_GB2312" w:eastAsia="仿宋_GB2312" w:hAnsi="宋体" w:cs="宋体" w:hint="eastAsia"/>
                <w:bCs/>
                <w:kern w:val="0"/>
                <w:sz w:val="28"/>
                <w:szCs w:val="28"/>
              </w:rPr>
              <w:t>提供详细配置清单及分项报价</w:t>
            </w:r>
          </w:p>
        </w:tc>
        <w:tc>
          <w:tcPr>
            <w:tcW w:w="968" w:type="dxa"/>
            <w:tcBorders>
              <w:top w:val="nil"/>
              <w:left w:val="nil"/>
              <w:bottom w:val="single" w:sz="8" w:space="0" w:color="008000"/>
              <w:right w:val="single" w:sz="8" w:space="0" w:color="008000"/>
            </w:tcBorders>
            <w:shd w:val="clear" w:color="auto" w:fill="auto"/>
          </w:tcPr>
          <w:p w:rsidR="00F8167E" w:rsidRPr="00715B81" w:rsidRDefault="00F8167E" w:rsidP="00BA27C6">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F8167E" w:rsidTr="0081125B">
        <w:trPr>
          <w:trHeight w:val="25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F8167E" w:rsidRDefault="00F8167E" w:rsidP="00715B81">
            <w:pPr>
              <w:widowControl/>
              <w:adjustRightInd w:val="0"/>
              <w:snapToGrid w:val="0"/>
              <w:spacing w:line="240" w:lineRule="atLeast"/>
              <w:jc w:val="center"/>
              <w:rPr>
                <w:rFonts w:ascii="仿宋_GB2312" w:eastAsia="仿宋_GB2312" w:hAnsi="宋体" w:cs="宋体"/>
                <w:bCs/>
                <w:kern w:val="0"/>
                <w:sz w:val="28"/>
                <w:szCs w:val="28"/>
              </w:rPr>
            </w:pPr>
            <w:r>
              <w:rPr>
                <w:rFonts w:ascii="仿宋_GB2312" w:eastAsia="仿宋_GB2312" w:hAnsi="宋体" w:cs="宋体" w:hint="eastAsia"/>
                <w:bCs/>
                <w:kern w:val="0"/>
                <w:sz w:val="28"/>
                <w:szCs w:val="28"/>
              </w:rPr>
              <w:t>21</w:t>
            </w:r>
          </w:p>
        </w:tc>
        <w:tc>
          <w:tcPr>
            <w:tcW w:w="9523" w:type="dxa"/>
            <w:tcBorders>
              <w:top w:val="nil"/>
              <w:left w:val="nil"/>
              <w:bottom w:val="single" w:sz="8" w:space="0" w:color="008000"/>
              <w:right w:val="single" w:sz="8" w:space="0" w:color="008000"/>
            </w:tcBorders>
            <w:shd w:val="clear" w:color="auto" w:fill="auto"/>
            <w:vAlign w:val="center"/>
          </w:tcPr>
          <w:p w:rsidR="00F8167E" w:rsidRPr="009169B1" w:rsidRDefault="00F8167E" w:rsidP="004929AE">
            <w:pPr>
              <w:widowControl/>
              <w:adjustRightInd w:val="0"/>
              <w:snapToGrid w:val="0"/>
              <w:jc w:val="left"/>
              <w:rPr>
                <w:rFonts w:ascii="仿宋_GB2312" w:eastAsia="仿宋_GB2312" w:hAnsi="宋体" w:cs="宋体"/>
                <w:bCs/>
                <w:kern w:val="0"/>
                <w:sz w:val="28"/>
                <w:szCs w:val="28"/>
              </w:rPr>
            </w:pPr>
            <w:r w:rsidRPr="009169B1">
              <w:rPr>
                <w:rFonts w:ascii="仿宋_GB2312" w:eastAsia="仿宋_GB2312" w:hAnsi="宋体" w:cs="宋体" w:hint="eastAsia"/>
                <w:bCs/>
                <w:kern w:val="0"/>
                <w:sz w:val="28"/>
                <w:szCs w:val="28"/>
              </w:rPr>
              <w:t>提供设备附件及各类配件详细报价</w:t>
            </w:r>
          </w:p>
        </w:tc>
        <w:tc>
          <w:tcPr>
            <w:tcW w:w="968" w:type="dxa"/>
            <w:tcBorders>
              <w:top w:val="nil"/>
              <w:left w:val="nil"/>
              <w:bottom w:val="single" w:sz="8" w:space="0" w:color="008000"/>
              <w:right w:val="single" w:sz="8" w:space="0" w:color="008000"/>
            </w:tcBorders>
            <w:shd w:val="clear" w:color="auto" w:fill="auto"/>
          </w:tcPr>
          <w:p w:rsidR="00F8167E" w:rsidRPr="00715B81" w:rsidRDefault="00F8167E" w:rsidP="00BA27C6">
            <w:pPr>
              <w:adjustRightInd w:val="0"/>
              <w:snapToGrid w:val="0"/>
              <w:spacing w:line="240" w:lineRule="atLeast"/>
              <w:jc w:val="center"/>
              <w:rPr>
                <w:rFonts w:ascii="仿宋_GB2312" w:eastAsia="仿宋_GB2312" w:hAnsi="宋体" w:cs="宋体"/>
                <w:bCs/>
                <w:kern w:val="0"/>
                <w:sz w:val="28"/>
                <w:szCs w:val="28"/>
              </w:rPr>
            </w:pPr>
            <w:r w:rsidRPr="00715B81">
              <w:rPr>
                <w:rFonts w:ascii="仿宋_GB2312" w:eastAsia="仿宋_GB2312" w:hAnsi="宋体" w:cs="宋体" w:hint="eastAsia"/>
                <w:bCs/>
                <w:kern w:val="0"/>
                <w:sz w:val="28"/>
                <w:szCs w:val="28"/>
              </w:rPr>
              <w:t>具备</w:t>
            </w:r>
          </w:p>
        </w:tc>
      </w:tr>
      <w:tr w:rsidR="00F8167E" w:rsidTr="009311AE">
        <w:trPr>
          <w:trHeight w:val="300"/>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F8167E" w:rsidRDefault="00F8167E">
            <w:pPr>
              <w:widowControl/>
              <w:adjustRightInd w:val="0"/>
              <w:snapToGrid w:val="0"/>
              <w:spacing w:line="240" w:lineRule="atLeast"/>
              <w:jc w:val="center"/>
              <w:rPr>
                <w:rFonts w:ascii="仿宋_GB2312" w:eastAsia="仿宋_GB2312" w:hAnsi="宋体" w:cs="宋体"/>
                <w:b/>
                <w:kern w:val="0"/>
                <w:sz w:val="28"/>
                <w:szCs w:val="28"/>
              </w:rPr>
            </w:pPr>
            <w:r>
              <w:rPr>
                <w:rFonts w:ascii="仿宋_GB2312" w:eastAsia="仿宋_GB2312" w:hAnsi="宋体" w:cs="宋体" w:hint="eastAsia"/>
                <w:b/>
                <w:kern w:val="0"/>
                <w:sz w:val="28"/>
                <w:szCs w:val="28"/>
              </w:rPr>
              <w:t>三</w:t>
            </w:r>
          </w:p>
        </w:tc>
        <w:tc>
          <w:tcPr>
            <w:tcW w:w="9523" w:type="dxa"/>
            <w:tcBorders>
              <w:top w:val="nil"/>
              <w:left w:val="nil"/>
              <w:bottom w:val="single" w:sz="8" w:space="0" w:color="008000"/>
              <w:right w:val="single" w:sz="8" w:space="0" w:color="008000"/>
            </w:tcBorders>
            <w:shd w:val="clear" w:color="auto" w:fill="auto"/>
            <w:vAlign w:val="center"/>
          </w:tcPr>
          <w:p w:rsidR="00F8167E" w:rsidRDefault="00F8167E">
            <w:pPr>
              <w:widowControl/>
              <w:adjustRightInd w:val="0"/>
              <w:snapToGrid w:val="0"/>
              <w:spacing w:line="240" w:lineRule="atLeast"/>
              <w:jc w:val="left"/>
              <w:rPr>
                <w:rFonts w:ascii="仿宋_GB2312" w:eastAsia="仿宋_GB2312" w:hAnsi="宋体" w:cs="宋体"/>
                <w:b/>
                <w:kern w:val="0"/>
                <w:sz w:val="28"/>
                <w:szCs w:val="28"/>
              </w:rPr>
            </w:pPr>
            <w:r>
              <w:rPr>
                <w:rFonts w:ascii="仿宋_GB2312" w:eastAsia="仿宋_GB2312" w:hAnsi="宋体" w:cs="宋体" w:hint="eastAsia"/>
                <w:b/>
                <w:kern w:val="0"/>
                <w:sz w:val="28"/>
                <w:szCs w:val="28"/>
              </w:rPr>
              <w:t>技术及售后服务</w:t>
            </w:r>
          </w:p>
        </w:tc>
        <w:tc>
          <w:tcPr>
            <w:tcW w:w="968" w:type="dxa"/>
            <w:tcBorders>
              <w:top w:val="nil"/>
              <w:left w:val="nil"/>
              <w:bottom w:val="single" w:sz="8" w:space="0" w:color="008000"/>
              <w:right w:val="single" w:sz="8" w:space="0" w:color="008000"/>
            </w:tcBorders>
            <w:shd w:val="clear" w:color="auto" w:fill="auto"/>
            <w:vAlign w:val="center"/>
          </w:tcPr>
          <w:p w:rsidR="00F8167E" w:rsidRDefault="00F8167E">
            <w:pPr>
              <w:widowControl/>
              <w:adjustRightInd w:val="0"/>
              <w:snapToGrid w:val="0"/>
              <w:spacing w:line="240" w:lineRule="atLeast"/>
              <w:jc w:val="center"/>
              <w:rPr>
                <w:rFonts w:ascii="仿宋_GB2312" w:eastAsia="仿宋_GB2312" w:hAnsi="宋体" w:cs="宋体"/>
                <w:kern w:val="0"/>
                <w:sz w:val="28"/>
                <w:szCs w:val="28"/>
              </w:rPr>
            </w:pPr>
          </w:p>
        </w:tc>
      </w:tr>
      <w:tr w:rsidR="00F8167E" w:rsidTr="009311AE">
        <w:trPr>
          <w:trHeight w:val="374"/>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F8167E" w:rsidRDefault="00F8167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1</w:t>
            </w:r>
          </w:p>
        </w:tc>
        <w:tc>
          <w:tcPr>
            <w:tcW w:w="9523" w:type="dxa"/>
            <w:tcBorders>
              <w:top w:val="nil"/>
              <w:left w:val="nil"/>
              <w:bottom w:val="single" w:sz="8" w:space="0" w:color="008000"/>
              <w:right w:val="single" w:sz="8" w:space="0" w:color="008000"/>
            </w:tcBorders>
            <w:shd w:val="clear" w:color="auto" w:fill="auto"/>
            <w:vAlign w:val="center"/>
          </w:tcPr>
          <w:p w:rsidR="00F8167E" w:rsidRDefault="00F8167E">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整机质保期≥</w:t>
            </w:r>
            <w:r>
              <w:rPr>
                <w:rFonts w:ascii="仿宋_GB2312" w:eastAsia="仿宋_GB2312" w:hAnsi="宋体" w:cs="宋体"/>
                <w:kern w:val="0"/>
                <w:sz w:val="28"/>
                <w:szCs w:val="28"/>
              </w:rPr>
              <w:t>3年（提供厂家保修承诺），在质保期内每年由维修工程师提供至少2次的上门维护保养工作</w:t>
            </w:r>
          </w:p>
        </w:tc>
        <w:tc>
          <w:tcPr>
            <w:tcW w:w="968" w:type="dxa"/>
            <w:tcBorders>
              <w:top w:val="nil"/>
              <w:left w:val="nil"/>
              <w:bottom w:val="single" w:sz="8" w:space="0" w:color="008000"/>
              <w:right w:val="single" w:sz="8" w:space="0" w:color="008000"/>
            </w:tcBorders>
            <w:shd w:val="clear" w:color="auto" w:fill="auto"/>
            <w:vAlign w:val="center"/>
          </w:tcPr>
          <w:p w:rsidR="00F8167E" w:rsidRDefault="00F8167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8167E" w:rsidTr="009311AE">
        <w:trPr>
          <w:trHeight w:val="374"/>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F8167E" w:rsidRDefault="00F8167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2</w:t>
            </w:r>
          </w:p>
        </w:tc>
        <w:tc>
          <w:tcPr>
            <w:tcW w:w="9523" w:type="dxa"/>
            <w:tcBorders>
              <w:top w:val="nil"/>
              <w:left w:val="nil"/>
              <w:bottom w:val="single" w:sz="8" w:space="0" w:color="008000"/>
              <w:right w:val="single" w:sz="8" w:space="0" w:color="008000"/>
            </w:tcBorders>
            <w:shd w:val="clear" w:color="auto" w:fill="auto"/>
            <w:vAlign w:val="center"/>
          </w:tcPr>
          <w:p w:rsidR="00F8167E" w:rsidRDefault="00F8167E">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中标方应对设备操作及维修人员进行操作及维修培训，直至技术人员熟练掌握使用及维修技能为止，提供详细培训记录</w:t>
            </w:r>
            <w:r>
              <w:rPr>
                <w:rFonts w:ascii="仿宋_GB2312" w:eastAsia="仿宋_GB2312" w:hAnsi="宋体" w:cs="宋体"/>
                <w:kern w:val="0"/>
                <w:sz w:val="28"/>
                <w:szCs w:val="28"/>
              </w:rPr>
              <w:t>,提供设备设计使用寿命</w:t>
            </w:r>
          </w:p>
        </w:tc>
        <w:tc>
          <w:tcPr>
            <w:tcW w:w="968" w:type="dxa"/>
            <w:tcBorders>
              <w:top w:val="nil"/>
              <w:left w:val="nil"/>
              <w:bottom w:val="single" w:sz="8" w:space="0" w:color="008000"/>
              <w:right w:val="single" w:sz="8" w:space="0" w:color="008000"/>
            </w:tcBorders>
            <w:shd w:val="clear" w:color="auto" w:fill="auto"/>
            <w:vAlign w:val="center"/>
          </w:tcPr>
          <w:p w:rsidR="00F8167E" w:rsidRDefault="00F8167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8167E" w:rsidTr="009311AE">
        <w:trPr>
          <w:trHeight w:val="49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F8167E" w:rsidRDefault="00F8167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3</w:t>
            </w:r>
          </w:p>
        </w:tc>
        <w:tc>
          <w:tcPr>
            <w:tcW w:w="9523" w:type="dxa"/>
            <w:tcBorders>
              <w:top w:val="nil"/>
              <w:left w:val="nil"/>
              <w:bottom w:val="single" w:sz="8" w:space="0" w:color="008000"/>
              <w:right w:val="single" w:sz="8" w:space="0" w:color="008000"/>
            </w:tcBorders>
            <w:shd w:val="clear" w:color="auto" w:fill="auto"/>
            <w:vAlign w:val="center"/>
          </w:tcPr>
          <w:p w:rsidR="00F8167E" w:rsidRDefault="00F8167E">
            <w:pPr>
              <w:widowControl/>
              <w:adjustRightInd w:val="0"/>
              <w:snapToGrid w:val="0"/>
              <w:spacing w:line="240" w:lineRule="atLeast"/>
              <w:jc w:val="left"/>
              <w:rPr>
                <w:rFonts w:ascii="仿宋_GB2312" w:eastAsia="仿宋_GB2312" w:hAnsi="宋体" w:cs="宋体"/>
                <w:kern w:val="0"/>
                <w:sz w:val="28"/>
                <w:szCs w:val="28"/>
              </w:rPr>
            </w:pPr>
            <w:r>
              <w:rPr>
                <w:rFonts w:ascii="仿宋_GB2312" w:eastAsia="仿宋_GB2312" w:hAnsi="宋体" w:cs="宋体" w:hint="eastAsia"/>
                <w:kern w:val="0"/>
                <w:sz w:val="28"/>
                <w:szCs w:val="28"/>
              </w:rPr>
              <w:t>维修保障：中标方应提供中文说明书、操作手册、详细维修手册、整机线路图、系统安装软件及维修密码，软件终身免费升级</w:t>
            </w:r>
          </w:p>
        </w:tc>
        <w:tc>
          <w:tcPr>
            <w:tcW w:w="968" w:type="dxa"/>
            <w:tcBorders>
              <w:top w:val="nil"/>
              <w:left w:val="nil"/>
              <w:bottom w:val="single" w:sz="8" w:space="0" w:color="008000"/>
              <w:right w:val="single" w:sz="8" w:space="0" w:color="008000"/>
            </w:tcBorders>
            <w:shd w:val="clear" w:color="auto" w:fill="auto"/>
            <w:vAlign w:val="center"/>
          </w:tcPr>
          <w:p w:rsidR="00F8167E" w:rsidRDefault="00F8167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8167E" w:rsidTr="009311AE">
        <w:trPr>
          <w:trHeight w:val="49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F8167E" w:rsidRDefault="00F8167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w:t>
            </w:r>
            <w:r>
              <w:rPr>
                <w:rFonts w:ascii="仿宋_GB2312" w:eastAsia="仿宋_GB2312" w:hAnsi="宋体" w:cs="宋体"/>
                <w:kern w:val="0"/>
                <w:sz w:val="28"/>
                <w:szCs w:val="28"/>
              </w:rPr>
              <w:t>4</w:t>
            </w:r>
          </w:p>
        </w:tc>
        <w:tc>
          <w:tcPr>
            <w:tcW w:w="9523" w:type="dxa"/>
            <w:tcBorders>
              <w:top w:val="nil"/>
              <w:left w:val="nil"/>
              <w:bottom w:val="single" w:sz="8" w:space="0" w:color="008000"/>
              <w:right w:val="single" w:sz="8" w:space="0" w:color="008000"/>
            </w:tcBorders>
            <w:shd w:val="clear" w:color="auto" w:fill="auto"/>
            <w:vAlign w:val="center"/>
          </w:tcPr>
          <w:p w:rsidR="00F8167E" w:rsidRPr="00D368B7" w:rsidRDefault="00F8167E">
            <w:pPr>
              <w:widowControl/>
              <w:adjustRightInd w:val="0"/>
              <w:snapToGrid w:val="0"/>
              <w:spacing w:line="240" w:lineRule="atLeast"/>
              <w:jc w:val="left"/>
              <w:rPr>
                <w:rFonts w:ascii="仿宋_GB2312" w:eastAsia="仿宋_GB2312" w:hAnsi="宋体" w:cs="宋体"/>
                <w:kern w:val="0"/>
                <w:sz w:val="28"/>
                <w:szCs w:val="28"/>
              </w:rPr>
            </w:pPr>
            <w:r w:rsidRPr="00D368B7">
              <w:rPr>
                <w:rFonts w:ascii="仿宋_GB2312" w:eastAsia="仿宋_GB2312" w:hAnsi="宋体" w:cs="宋体" w:hint="eastAsia"/>
                <w:kern w:val="0"/>
                <w:sz w:val="28"/>
                <w:szCs w:val="28"/>
              </w:rPr>
              <w:t>一个月内非人为质量问题提供换货。设备出现故障时</w:t>
            </w:r>
            <w:r w:rsidRPr="00D368B7">
              <w:rPr>
                <w:rFonts w:ascii="仿宋_GB2312" w:eastAsia="仿宋_GB2312" w:hAnsi="宋体" w:cs="宋体"/>
                <w:kern w:val="0"/>
                <w:sz w:val="28"/>
                <w:szCs w:val="28"/>
              </w:rPr>
              <w:t>2个小时内提供备用设备，6小时内提供维修方案及报价，24小时内到达现场，郑州有常驻工程师，提供工程师姓名及联系方式</w:t>
            </w:r>
          </w:p>
        </w:tc>
        <w:tc>
          <w:tcPr>
            <w:tcW w:w="968" w:type="dxa"/>
            <w:tcBorders>
              <w:top w:val="nil"/>
              <w:left w:val="nil"/>
              <w:bottom w:val="single" w:sz="8" w:space="0" w:color="008000"/>
              <w:right w:val="single" w:sz="8" w:space="0" w:color="008000"/>
            </w:tcBorders>
            <w:shd w:val="clear" w:color="auto" w:fill="auto"/>
            <w:vAlign w:val="center"/>
          </w:tcPr>
          <w:p w:rsidR="00F8167E" w:rsidRDefault="00F8167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r w:rsidR="00F8167E" w:rsidTr="009311AE">
        <w:trPr>
          <w:trHeight w:val="495"/>
          <w:jc w:val="center"/>
        </w:trPr>
        <w:tc>
          <w:tcPr>
            <w:tcW w:w="908" w:type="dxa"/>
            <w:tcBorders>
              <w:top w:val="nil"/>
              <w:left w:val="single" w:sz="8" w:space="0" w:color="008000"/>
              <w:bottom w:val="single" w:sz="8" w:space="0" w:color="008000"/>
              <w:right w:val="single" w:sz="8" w:space="0" w:color="008000"/>
            </w:tcBorders>
            <w:shd w:val="clear" w:color="auto" w:fill="auto"/>
            <w:vAlign w:val="center"/>
          </w:tcPr>
          <w:p w:rsidR="00F8167E" w:rsidRDefault="00F8167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kern w:val="0"/>
                <w:sz w:val="28"/>
                <w:szCs w:val="28"/>
              </w:rPr>
              <w:t>5</w:t>
            </w:r>
          </w:p>
        </w:tc>
        <w:tc>
          <w:tcPr>
            <w:tcW w:w="9523" w:type="dxa"/>
            <w:tcBorders>
              <w:top w:val="nil"/>
              <w:left w:val="nil"/>
              <w:bottom w:val="single" w:sz="8" w:space="0" w:color="008000"/>
              <w:right w:val="single" w:sz="8" w:space="0" w:color="008000"/>
            </w:tcBorders>
            <w:shd w:val="clear" w:color="auto" w:fill="auto"/>
            <w:vAlign w:val="center"/>
          </w:tcPr>
          <w:p w:rsidR="00F8167E" w:rsidRPr="00D368B7" w:rsidRDefault="00F8167E">
            <w:pPr>
              <w:widowControl/>
              <w:adjustRightInd w:val="0"/>
              <w:snapToGrid w:val="0"/>
              <w:spacing w:line="240" w:lineRule="atLeast"/>
              <w:jc w:val="left"/>
              <w:rPr>
                <w:rFonts w:ascii="仿宋_GB2312" w:eastAsia="仿宋_GB2312" w:hAnsi="宋体" w:cs="宋体"/>
                <w:kern w:val="0"/>
                <w:sz w:val="28"/>
                <w:szCs w:val="28"/>
              </w:rPr>
            </w:pPr>
            <w:r w:rsidRPr="00D368B7">
              <w:rPr>
                <w:rFonts w:ascii="仿宋_GB2312" w:eastAsia="仿宋_GB2312" w:hAnsi="宋体" w:cs="宋体" w:hint="eastAsia"/>
                <w:kern w:val="0"/>
                <w:sz w:val="28"/>
                <w:szCs w:val="28"/>
              </w:rPr>
              <w:t>到货时间：合同签订后30日内</w:t>
            </w:r>
          </w:p>
        </w:tc>
        <w:tc>
          <w:tcPr>
            <w:tcW w:w="968" w:type="dxa"/>
            <w:tcBorders>
              <w:top w:val="nil"/>
              <w:left w:val="nil"/>
              <w:bottom w:val="single" w:sz="8" w:space="0" w:color="008000"/>
              <w:right w:val="single" w:sz="8" w:space="0" w:color="008000"/>
            </w:tcBorders>
            <w:shd w:val="clear" w:color="auto" w:fill="auto"/>
            <w:vAlign w:val="center"/>
          </w:tcPr>
          <w:p w:rsidR="00F8167E" w:rsidRDefault="00F8167E">
            <w:pPr>
              <w:widowControl/>
              <w:adjustRightInd w:val="0"/>
              <w:snapToGrid w:val="0"/>
              <w:spacing w:line="240" w:lineRule="atLeast"/>
              <w:jc w:val="center"/>
              <w:rPr>
                <w:rFonts w:ascii="仿宋_GB2312" w:eastAsia="仿宋_GB2312" w:hAnsi="宋体" w:cs="宋体"/>
                <w:kern w:val="0"/>
                <w:sz w:val="28"/>
                <w:szCs w:val="28"/>
              </w:rPr>
            </w:pPr>
            <w:r>
              <w:rPr>
                <w:rFonts w:ascii="仿宋_GB2312" w:eastAsia="仿宋_GB2312" w:hAnsi="宋体" w:cs="宋体" w:hint="eastAsia"/>
                <w:kern w:val="0"/>
                <w:sz w:val="28"/>
                <w:szCs w:val="28"/>
              </w:rPr>
              <w:t>具备</w:t>
            </w:r>
          </w:p>
        </w:tc>
      </w:tr>
    </w:tbl>
    <w:p w:rsidR="00936D23" w:rsidRDefault="00936D23">
      <w:pPr>
        <w:rPr>
          <w:rFonts w:eastAsia="仿宋_GB2312"/>
          <w:b/>
          <w:bCs/>
          <w:color w:val="FF0000"/>
          <w:sz w:val="28"/>
          <w:szCs w:val="28"/>
        </w:rPr>
      </w:pPr>
      <w:bookmarkStart w:id="0" w:name="_GoBack"/>
      <w:bookmarkEnd w:id="0"/>
    </w:p>
    <w:sectPr w:rsidR="00936D23" w:rsidSect="00936D23">
      <w:pgSz w:w="11906" w:h="16838"/>
      <w:pgMar w:top="454" w:right="1644" w:bottom="45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35B44" w:rsidRDefault="00635B44" w:rsidP="00863368">
      <w:r>
        <w:separator/>
      </w:r>
    </w:p>
  </w:endnote>
  <w:endnote w:type="continuationSeparator" w:id="0">
    <w:p w:rsidR="00635B44" w:rsidRDefault="00635B44" w:rsidP="00863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微软雅黑"/>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35B44" w:rsidRDefault="00635B44" w:rsidP="00863368">
      <w:r>
        <w:separator/>
      </w:r>
    </w:p>
  </w:footnote>
  <w:footnote w:type="continuationSeparator" w:id="0">
    <w:p w:rsidR="00635B44" w:rsidRDefault="00635B44" w:rsidP="008633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E79A13"/>
    <w:multiLevelType w:val="singleLevel"/>
    <w:tmpl w:val="90E79A13"/>
    <w:lvl w:ilvl="0">
      <w:start w:val="7"/>
      <w:numFmt w:val="decimal"/>
      <w:suff w:val="space"/>
      <w:lvlText w:val="%1."/>
      <w:lvlJc w:val="left"/>
    </w:lvl>
  </w:abstractNum>
  <w:abstractNum w:abstractNumId="1" w15:restartNumberingAfterBreak="0">
    <w:nsid w:val="E52E2274"/>
    <w:multiLevelType w:val="singleLevel"/>
    <w:tmpl w:val="E52E2274"/>
    <w:lvl w:ilvl="0">
      <w:start w:val="8"/>
      <w:numFmt w:val="decimal"/>
      <w:suff w:val="space"/>
      <w:lvlText w:val="%1."/>
      <w:lvlJc w:val="left"/>
    </w:lvl>
  </w:abstractNum>
  <w:abstractNum w:abstractNumId="2" w15:restartNumberingAfterBreak="0">
    <w:nsid w:val="00000001"/>
    <w:multiLevelType w:val="singleLevel"/>
    <w:tmpl w:val="B5A0FD7B"/>
    <w:lvl w:ilvl="0">
      <w:start w:val="1"/>
      <w:numFmt w:val="decimal"/>
      <w:lvlText w:val="%1)"/>
      <w:lvlJc w:val="left"/>
      <w:pPr>
        <w:tabs>
          <w:tab w:val="num" w:pos="312"/>
        </w:tabs>
      </w:pPr>
    </w:lvl>
  </w:abstractNum>
  <w:abstractNum w:abstractNumId="3" w15:restartNumberingAfterBreak="0">
    <w:nsid w:val="124C1E2D"/>
    <w:multiLevelType w:val="multilevel"/>
    <w:tmpl w:val="124C1E2D"/>
    <w:lvl w:ilvl="0">
      <w:start w:val="1"/>
      <w:numFmt w:val="decimal"/>
      <w:lvlText w:val="%1"/>
      <w:lvlJc w:val="left"/>
      <w:pPr>
        <w:ind w:left="840" w:hanging="840"/>
      </w:pPr>
      <w:rPr>
        <w:rFonts w:ascii="宋体" w:hAnsi="宋体" w:cs="宋体"/>
        <w:sz w:val="24"/>
      </w:rPr>
    </w:lvl>
    <w:lvl w:ilvl="1">
      <w:start w:val="1"/>
      <w:numFmt w:val="decimal"/>
      <w:lvlText w:val="%1.%2"/>
      <w:lvlJc w:val="left"/>
      <w:pPr>
        <w:ind w:left="1080" w:hanging="840"/>
      </w:pPr>
      <w:rPr>
        <w:rFonts w:ascii="宋体" w:hAnsi="宋体" w:cs="宋体"/>
        <w:sz w:val="24"/>
      </w:rPr>
    </w:lvl>
    <w:lvl w:ilvl="2">
      <w:start w:val="1"/>
      <w:numFmt w:val="decimal"/>
      <w:lvlText w:val="%1.%2.%3"/>
      <w:lvlJc w:val="left"/>
      <w:pPr>
        <w:ind w:left="1320" w:hanging="840"/>
      </w:pPr>
      <w:rPr>
        <w:rFonts w:ascii="宋体" w:hAnsi="宋体" w:cs="宋体"/>
        <w:sz w:val="24"/>
      </w:rPr>
    </w:lvl>
    <w:lvl w:ilvl="3">
      <w:start w:val="1"/>
      <w:numFmt w:val="decimal"/>
      <w:lvlText w:val="%1.%2.%3.%4"/>
      <w:lvlJc w:val="left"/>
      <w:pPr>
        <w:ind w:left="1560" w:hanging="840"/>
      </w:pPr>
      <w:rPr>
        <w:rFonts w:ascii="宋体" w:hAnsi="宋体" w:cs="宋体"/>
        <w:sz w:val="24"/>
      </w:rPr>
    </w:lvl>
    <w:lvl w:ilvl="4">
      <w:start w:val="1"/>
      <w:numFmt w:val="decimal"/>
      <w:lvlText w:val="%1.%2.%3.%4.%5"/>
      <w:lvlJc w:val="left"/>
      <w:pPr>
        <w:ind w:left="2040" w:hanging="1080"/>
      </w:pPr>
      <w:rPr>
        <w:rFonts w:ascii="宋体" w:hAnsi="宋体" w:cs="宋体"/>
        <w:sz w:val="24"/>
      </w:rPr>
    </w:lvl>
    <w:lvl w:ilvl="5">
      <w:start w:val="1"/>
      <w:numFmt w:val="decimal"/>
      <w:lvlText w:val="%1.%2.%3.%4.%5.%6"/>
      <w:lvlJc w:val="left"/>
      <w:pPr>
        <w:ind w:left="2280" w:hanging="1080"/>
      </w:pPr>
      <w:rPr>
        <w:rFonts w:ascii="宋体" w:hAnsi="宋体" w:cs="宋体"/>
        <w:sz w:val="24"/>
      </w:rPr>
    </w:lvl>
    <w:lvl w:ilvl="6">
      <w:start w:val="1"/>
      <w:numFmt w:val="decimal"/>
      <w:lvlText w:val="%1.%2.%3.%4.%5.%6.%7"/>
      <w:lvlJc w:val="left"/>
      <w:pPr>
        <w:ind w:left="2880" w:hanging="1440"/>
      </w:pPr>
      <w:rPr>
        <w:rFonts w:ascii="宋体" w:hAnsi="宋体" w:cs="宋体"/>
        <w:sz w:val="24"/>
      </w:rPr>
    </w:lvl>
    <w:lvl w:ilvl="7">
      <w:start w:val="1"/>
      <w:numFmt w:val="decimal"/>
      <w:lvlText w:val="%1.%2.%3.%4.%5.%6.%7.%8"/>
      <w:lvlJc w:val="left"/>
      <w:pPr>
        <w:ind w:left="3120" w:hanging="1440"/>
      </w:pPr>
      <w:rPr>
        <w:rFonts w:ascii="宋体" w:hAnsi="宋体" w:cs="宋体"/>
        <w:sz w:val="24"/>
      </w:rPr>
    </w:lvl>
    <w:lvl w:ilvl="8">
      <w:start w:val="1"/>
      <w:numFmt w:val="decimal"/>
      <w:lvlText w:val="%1.%2.%3.%4.%5.%6.%7.%8.%9"/>
      <w:lvlJc w:val="left"/>
      <w:pPr>
        <w:ind w:left="3360" w:hanging="1440"/>
      </w:pPr>
      <w:rPr>
        <w:rFonts w:ascii="宋体" w:hAnsi="宋体" w:cs="宋体"/>
        <w:sz w:val="24"/>
      </w:rPr>
    </w:lvl>
  </w:abstractNum>
  <w:abstractNum w:abstractNumId="4" w15:restartNumberingAfterBreak="0">
    <w:nsid w:val="2A552E1C"/>
    <w:multiLevelType w:val="hybridMultilevel"/>
    <w:tmpl w:val="DCB0FBDC"/>
    <w:lvl w:ilvl="0" w:tplc="CBA6264A">
      <w:start w:val="1"/>
      <w:numFmt w:val="decimal"/>
      <w:lvlText w:val="%1."/>
      <w:lvlJc w:val="left"/>
      <w:pPr>
        <w:ind w:left="720" w:hanging="360"/>
        <w:textAlignment w:val="baseline"/>
      </w:pPr>
    </w:lvl>
    <w:lvl w:ilvl="1" w:tplc="2A52118C">
      <w:numFmt w:val="none"/>
      <w:lvlText w:val=""/>
      <w:lvlJc w:val="left"/>
      <w:pPr>
        <w:tabs>
          <w:tab w:val="num" w:pos="360"/>
        </w:tabs>
      </w:pPr>
    </w:lvl>
    <w:lvl w:ilvl="2" w:tplc="764A5680">
      <w:numFmt w:val="none"/>
      <w:lvlText w:val=""/>
      <w:lvlJc w:val="left"/>
      <w:pPr>
        <w:tabs>
          <w:tab w:val="num" w:pos="360"/>
        </w:tabs>
      </w:pPr>
    </w:lvl>
    <w:lvl w:ilvl="3" w:tplc="033A0952">
      <w:numFmt w:val="none"/>
      <w:lvlText w:val=""/>
      <w:lvlJc w:val="left"/>
      <w:pPr>
        <w:tabs>
          <w:tab w:val="num" w:pos="360"/>
        </w:tabs>
      </w:pPr>
    </w:lvl>
    <w:lvl w:ilvl="4" w:tplc="E1CE2F4E">
      <w:numFmt w:val="none"/>
      <w:lvlText w:val=""/>
      <w:lvlJc w:val="left"/>
      <w:pPr>
        <w:tabs>
          <w:tab w:val="num" w:pos="360"/>
        </w:tabs>
      </w:pPr>
    </w:lvl>
    <w:lvl w:ilvl="5" w:tplc="219E04B8">
      <w:numFmt w:val="none"/>
      <w:lvlText w:val=""/>
      <w:lvlJc w:val="left"/>
      <w:pPr>
        <w:tabs>
          <w:tab w:val="num" w:pos="360"/>
        </w:tabs>
      </w:pPr>
    </w:lvl>
    <w:lvl w:ilvl="6" w:tplc="76CCF0C8">
      <w:numFmt w:val="none"/>
      <w:lvlText w:val=""/>
      <w:lvlJc w:val="left"/>
      <w:pPr>
        <w:tabs>
          <w:tab w:val="num" w:pos="360"/>
        </w:tabs>
      </w:pPr>
    </w:lvl>
    <w:lvl w:ilvl="7" w:tplc="CD389734">
      <w:numFmt w:val="none"/>
      <w:lvlText w:val=""/>
      <w:lvlJc w:val="left"/>
      <w:pPr>
        <w:tabs>
          <w:tab w:val="num" w:pos="360"/>
        </w:tabs>
      </w:pPr>
    </w:lvl>
    <w:lvl w:ilvl="8" w:tplc="0FDCCA10">
      <w:numFmt w:val="none"/>
      <w:lvlText w:val=""/>
      <w:lvlJc w:val="left"/>
      <w:pPr>
        <w:tabs>
          <w:tab w:val="num" w:pos="360"/>
        </w:tabs>
      </w:pPr>
    </w:lvl>
  </w:abstractNum>
  <w:abstractNum w:abstractNumId="5" w15:restartNumberingAfterBreak="0">
    <w:nsid w:val="3D0525BA"/>
    <w:multiLevelType w:val="multilevel"/>
    <w:tmpl w:val="3D0525BA"/>
    <w:lvl w:ilvl="0">
      <w:start w:val="1"/>
      <w:numFmt w:val="decimal"/>
      <w:lvlText w:val="%1."/>
      <w:lvlJc w:val="left"/>
      <w:pPr>
        <w:ind w:left="420" w:hanging="420"/>
      </w:pPr>
    </w:lvl>
    <w:lvl w:ilvl="1">
      <w:start w:val="1"/>
      <w:numFmt w:val="lowerLetter"/>
      <w:lvlText w:val="%2)"/>
      <w:lvlJc w:val="left"/>
      <w:pPr>
        <w:ind w:left="1692" w:hanging="420"/>
      </w:pPr>
    </w:lvl>
    <w:lvl w:ilvl="2">
      <w:start w:val="1"/>
      <w:numFmt w:val="lowerRoman"/>
      <w:lvlText w:val="%3."/>
      <w:lvlJc w:val="right"/>
      <w:pPr>
        <w:ind w:left="2112" w:hanging="420"/>
      </w:pPr>
    </w:lvl>
    <w:lvl w:ilvl="3">
      <w:start w:val="1"/>
      <w:numFmt w:val="decimal"/>
      <w:lvlText w:val="%4."/>
      <w:lvlJc w:val="left"/>
      <w:pPr>
        <w:ind w:left="2532" w:hanging="420"/>
      </w:pPr>
    </w:lvl>
    <w:lvl w:ilvl="4">
      <w:start w:val="1"/>
      <w:numFmt w:val="lowerLetter"/>
      <w:lvlText w:val="%5)"/>
      <w:lvlJc w:val="left"/>
      <w:pPr>
        <w:ind w:left="2952" w:hanging="420"/>
      </w:pPr>
    </w:lvl>
    <w:lvl w:ilvl="5">
      <w:start w:val="1"/>
      <w:numFmt w:val="lowerRoman"/>
      <w:lvlText w:val="%6."/>
      <w:lvlJc w:val="right"/>
      <w:pPr>
        <w:ind w:left="3372" w:hanging="420"/>
      </w:pPr>
    </w:lvl>
    <w:lvl w:ilvl="6">
      <w:start w:val="1"/>
      <w:numFmt w:val="decimal"/>
      <w:lvlText w:val="%7."/>
      <w:lvlJc w:val="left"/>
      <w:pPr>
        <w:ind w:left="3792" w:hanging="420"/>
      </w:pPr>
    </w:lvl>
    <w:lvl w:ilvl="7">
      <w:start w:val="1"/>
      <w:numFmt w:val="lowerLetter"/>
      <w:lvlText w:val="%8)"/>
      <w:lvlJc w:val="left"/>
      <w:pPr>
        <w:ind w:left="4212" w:hanging="420"/>
      </w:pPr>
    </w:lvl>
    <w:lvl w:ilvl="8">
      <w:start w:val="1"/>
      <w:numFmt w:val="lowerRoman"/>
      <w:lvlText w:val="%9."/>
      <w:lvlJc w:val="right"/>
      <w:pPr>
        <w:ind w:left="4632" w:hanging="420"/>
      </w:pPr>
    </w:lvl>
  </w:abstractNum>
  <w:abstractNum w:abstractNumId="6" w15:restartNumberingAfterBreak="0">
    <w:nsid w:val="4A3F1F0B"/>
    <w:multiLevelType w:val="multilevel"/>
    <w:tmpl w:val="4A3F1F0B"/>
    <w:lvl w:ilvl="0">
      <w:start w:val="1"/>
      <w:numFmt w:val="decimal"/>
      <w:lvlText w:val="%1"/>
      <w:lvlJc w:val="left"/>
      <w:pPr>
        <w:ind w:left="840" w:hanging="840"/>
      </w:pPr>
      <w:rPr>
        <w:rFonts w:ascii="宋体" w:hAnsi="宋体" w:cs="宋体"/>
        <w:sz w:val="24"/>
      </w:rPr>
    </w:lvl>
    <w:lvl w:ilvl="1">
      <w:start w:val="1"/>
      <w:numFmt w:val="decimal"/>
      <w:lvlText w:val="%1.%2"/>
      <w:lvlJc w:val="left"/>
      <w:pPr>
        <w:ind w:left="1080" w:hanging="840"/>
      </w:pPr>
      <w:rPr>
        <w:rFonts w:ascii="宋体" w:hAnsi="宋体" w:cs="宋体"/>
        <w:sz w:val="24"/>
      </w:rPr>
    </w:lvl>
    <w:lvl w:ilvl="2">
      <w:start w:val="1"/>
      <w:numFmt w:val="decimal"/>
      <w:lvlText w:val="%1.%2.%3"/>
      <w:lvlJc w:val="left"/>
      <w:pPr>
        <w:ind w:left="1320" w:hanging="840"/>
      </w:pPr>
      <w:rPr>
        <w:rFonts w:ascii="宋体" w:hAnsi="宋体" w:cs="宋体"/>
        <w:sz w:val="24"/>
      </w:rPr>
    </w:lvl>
    <w:lvl w:ilvl="3">
      <w:start w:val="1"/>
      <w:numFmt w:val="decimal"/>
      <w:lvlText w:val="%1.%2.%3.%4"/>
      <w:lvlJc w:val="left"/>
      <w:pPr>
        <w:ind w:left="1560" w:hanging="840"/>
      </w:pPr>
      <w:rPr>
        <w:rFonts w:ascii="宋体" w:hAnsi="宋体" w:cs="宋体"/>
        <w:sz w:val="24"/>
      </w:rPr>
    </w:lvl>
    <w:lvl w:ilvl="4">
      <w:start w:val="1"/>
      <w:numFmt w:val="decimal"/>
      <w:lvlText w:val="%1.%2.%3.%4.%5"/>
      <w:lvlJc w:val="left"/>
      <w:pPr>
        <w:ind w:left="2040" w:hanging="1080"/>
      </w:pPr>
      <w:rPr>
        <w:rFonts w:ascii="宋体" w:hAnsi="宋体" w:cs="宋体"/>
        <w:sz w:val="24"/>
      </w:rPr>
    </w:lvl>
    <w:lvl w:ilvl="5">
      <w:start w:val="1"/>
      <w:numFmt w:val="decimal"/>
      <w:lvlText w:val="%1.%2.%3.%4.%5.%6"/>
      <w:lvlJc w:val="left"/>
      <w:pPr>
        <w:ind w:left="2280" w:hanging="1080"/>
      </w:pPr>
      <w:rPr>
        <w:rFonts w:ascii="宋体" w:hAnsi="宋体" w:cs="宋体"/>
        <w:sz w:val="24"/>
      </w:rPr>
    </w:lvl>
    <w:lvl w:ilvl="6">
      <w:start w:val="1"/>
      <w:numFmt w:val="decimal"/>
      <w:lvlText w:val="%1.%2.%3.%4.%5.%6.%7"/>
      <w:lvlJc w:val="left"/>
      <w:pPr>
        <w:ind w:left="2880" w:hanging="1440"/>
      </w:pPr>
      <w:rPr>
        <w:rFonts w:ascii="宋体" w:hAnsi="宋体" w:cs="宋体"/>
        <w:sz w:val="24"/>
      </w:rPr>
    </w:lvl>
    <w:lvl w:ilvl="7">
      <w:start w:val="1"/>
      <w:numFmt w:val="decimal"/>
      <w:lvlText w:val="%1.%2.%3.%4.%5.%6.%7.%8"/>
      <w:lvlJc w:val="left"/>
      <w:pPr>
        <w:ind w:left="3120" w:hanging="1440"/>
      </w:pPr>
      <w:rPr>
        <w:rFonts w:ascii="宋体" w:hAnsi="宋体" w:cs="宋体"/>
        <w:sz w:val="24"/>
      </w:rPr>
    </w:lvl>
    <w:lvl w:ilvl="8">
      <w:start w:val="1"/>
      <w:numFmt w:val="decimal"/>
      <w:lvlText w:val="%1.%2.%3.%4.%5.%6.%7.%8.%9"/>
      <w:lvlJc w:val="left"/>
      <w:pPr>
        <w:ind w:left="3360" w:hanging="1440"/>
      </w:pPr>
      <w:rPr>
        <w:rFonts w:ascii="宋体" w:hAnsi="宋体" w:cs="宋体"/>
        <w:sz w:val="24"/>
      </w:rPr>
    </w:lvl>
  </w:abstractNum>
  <w:abstractNum w:abstractNumId="7" w15:restartNumberingAfterBreak="0">
    <w:nsid w:val="69F40B60"/>
    <w:multiLevelType w:val="multilevel"/>
    <w:tmpl w:val="69F40B60"/>
    <w:lvl w:ilvl="0">
      <w:start w:val="1"/>
      <w:numFmt w:val="japaneseCounting"/>
      <w:lvlText w:val="%1、"/>
      <w:lvlJc w:val="left"/>
      <w:pPr>
        <w:ind w:left="720" w:hanging="72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7"/>
  </w:num>
  <w:num w:numId="4">
    <w:abstractNumId w:val="0"/>
  </w:num>
  <w:num w:numId="5">
    <w:abstractNumId w:val="1"/>
  </w:num>
  <w:num w:numId="6">
    <w:abstractNumId w:val="5"/>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054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D503D"/>
    <w:rsid w:val="000008C8"/>
    <w:rsid w:val="00011272"/>
    <w:rsid w:val="00015622"/>
    <w:rsid w:val="000207E5"/>
    <w:rsid w:val="00025BCD"/>
    <w:rsid w:val="00026D3B"/>
    <w:rsid w:val="00033642"/>
    <w:rsid w:val="000349BD"/>
    <w:rsid w:val="000425C5"/>
    <w:rsid w:val="0004481A"/>
    <w:rsid w:val="0005014D"/>
    <w:rsid w:val="00051338"/>
    <w:rsid w:val="000574BF"/>
    <w:rsid w:val="00057863"/>
    <w:rsid w:val="000607E2"/>
    <w:rsid w:val="000645E0"/>
    <w:rsid w:val="00065BF7"/>
    <w:rsid w:val="00070C75"/>
    <w:rsid w:val="00074025"/>
    <w:rsid w:val="00076683"/>
    <w:rsid w:val="00084116"/>
    <w:rsid w:val="00086B24"/>
    <w:rsid w:val="000923D4"/>
    <w:rsid w:val="00093ABB"/>
    <w:rsid w:val="00096747"/>
    <w:rsid w:val="000A29F5"/>
    <w:rsid w:val="000A6735"/>
    <w:rsid w:val="000A711A"/>
    <w:rsid w:val="000B038D"/>
    <w:rsid w:val="000B1D3F"/>
    <w:rsid w:val="000B1FF5"/>
    <w:rsid w:val="000B4977"/>
    <w:rsid w:val="000B571E"/>
    <w:rsid w:val="000C0482"/>
    <w:rsid w:val="000C3117"/>
    <w:rsid w:val="000C4501"/>
    <w:rsid w:val="000C5D35"/>
    <w:rsid w:val="000C6F88"/>
    <w:rsid w:val="000D5DD8"/>
    <w:rsid w:val="000D62C5"/>
    <w:rsid w:val="000E2236"/>
    <w:rsid w:val="000E2F85"/>
    <w:rsid w:val="000E4676"/>
    <w:rsid w:val="000F092C"/>
    <w:rsid w:val="000F5388"/>
    <w:rsid w:val="00102D93"/>
    <w:rsid w:val="00102E32"/>
    <w:rsid w:val="00105530"/>
    <w:rsid w:val="00107C49"/>
    <w:rsid w:val="001109D9"/>
    <w:rsid w:val="001159DD"/>
    <w:rsid w:val="001167CD"/>
    <w:rsid w:val="00117E31"/>
    <w:rsid w:val="0012228D"/>
    <w:rsid w:val="00122615"/>
    <w:rsid w:val="00123B51"/>
    <w:rsid w:val="00131A65"/>
    <w:rsid w:val="00132495"/>
    <w:rsid w:val="001330DB"/>
    <w:rsid w:val="00134BF1"/>
    <w:rsid w:val="001357C7"/>
    <w:rsid w:val="00137FE7"/>
    <w:rsid w:val="001411C4"/>
    <w:rsid w:val="00143228"/>
    <w:rsid w:val="00151D4A"/>
    <w:rsid w:val="0015364A"/>
    <w:rsid w:val="00164968"/>
    <w:rsid w:val="001753C2"/>
    <w:rsid w:val="001760E2"/>
    <w:rsid w:val="00176D74"/>
    <w:rsid w:val="00185A14"/>
    <w:rsid w:val="00187916"/>
    <w:rsid w:val="0018797D"/>
    <w:rsid w:val="00193E7B"/>
    <w:rsid w:val="001A715E"/>
    <w:rsid w:val="001B0C60"/>
    <w:rsid w:val="001B6376"/>
    <w:rsid w:val="001D5322"/>
    <w:rsid w:val="001D7CC7"/>
    <w:rsid w:val="001E18E3"/>
    <w:rsid w:val="001E3C7E"/>
    <w:rsid w:val="001E406D"/>
    <w:rsid w:val="001E52DE"/>
    <w:rsid w:val="001F0B3D"/>
    <w:rsid w:val="001F7A59"/>
    <w:rsid w:val="00204156"/>
    <w:rsid w:val="002157DA"/>
    <w:rsid w:val="00224811"/>
    <w:rsid w:val="00226D7F"/>
    <w:rsid w:val="00234394"/>
    <w:rsid w:val="002346A2"/>
    <w:rsid w:val="00235378"/>
    <w:rsid w:val="00243446"/>
    <w:rsid w:val="002451AF"/>
    <w:rsid w:val="00246ADF"/>
    <w:rsid w:val="00253A87"/>
    <w:rsid w:val="00261C54"/>
    <w:rsid w:val="00262A07"/>
    <w:rsid w:val="00264D78"/>
    <w:rsid w:val="0026618E"/>
    <w:rsid w:val="00272590"/>
    <w:rsid w:val="00281D6B"/>
    <w:rsid w:val="00283CC0"/>
    <w:rsid w:val="00286CF8"/>
    <w:rsid w:val="00287A79"/>
    <w:rsid w:val="00290005"/>
    <w:rsid w:val="0029334A"/>
    <w:rsid w:val="00295EAD"/>
    <w:rsid w:val="0029766D"/>
    <w:rsid w:val="002A716B"/>
    <w:rsid w:val="002A797F"/>
    <w:rsid w:val="002B0070"/>
    <w:rsid w:val="002B0748"/>
    <w:rsid w:val="002B2D5C"/>
    <w:rsid w:val="002B37FE"/>
    <w:rsid w:val="002B3DE3"/>
    <w:rsid w:val="002B5702"/>
    <w:rsid w:val="002B638C"/>
    <w:rsid w:val="002C7E63"/>
    <w:rsid w:val="002D24B5"/>
    <w:rsid w:val="002D3179"/>
    <w:rsid w:val="002D4160"/>
    <w:rsid w:val="002D527A"/>
    <w:rsid w:val="002D7739"/>
    <w:rsid w:val="002E0512"/>
    <w:rsid w:val="002E0E7B"/>
    <w:rsid w:val="002E22D6"/>
    <w:rsid w:val="002F03E8"/>
    <w:rsid w:val="002F2348"/>
    <w:rsid w:val="002F4B35"/>
    <w:rsid w:val="00300E9A"/>
    <w:rsid w:val="00301895"/>
    <w:rsid w:val="0030368A"/>
    <w:rsid w:val="00307597"/>
    <w:rsid w:val="00311977"/>
    <w:rsid w:val="00317252"/>
    <w:rsid w:val="003177D8"/>
    <w:rsid w:val="00321450"/>
    <w:rsid w:val="00327A75"/>
    <w:rsid w:val="00331413"/>
    <w:rsid w:val="003323C6"/>
    <w:rsid w:val="0033371C"/>
    <w:rsid w:val="00333FE2"/>
    <w:rsid w:val="0033485F"/>
    <w:rsid w:val="003439CE"/>
    <w:rsid w:val="00344127"/>
    <w:rsid w:val="00352DBB"/>
    <w:rsid w:val="003538C3"/>
    <w:rsid w:val="00354FA7"/>
    <w:rsid w:val="003620C2"/>
    <w:rsid w:val="00362B4A"/>
    <w:rsid w:val="00363F42"/>
    <w:rsid w:val="00370220"/>
    <w:rsid w:val="00370A67"/>
    <w:rsid w:val="00370E8E"/>
    <w:rsid w:val="003743E7"/>
    <w:rsid w:val="00376731"/>
    <w:rsid w:val="00377A38"/>
    <w:rsid w:val="00381F2E"/>
    <w:rsid w:val="003944B2"/>
    <w:rsid w:val="00394F08"/>
    <w:rsid w:val="00395E72"/>
    <w:rsid w:val="003A452B"/>
    <w:rsid w:val="003B2762"/>
    <w:rsid w:val="003B4328"/>
    <w:rsid w:val="003B52CB"/>
    <w:rsid w:val="003B54C5"/>
    <w:rsid w:val="003B7CDE"/>
    <w:rsid w:val="003B7CE5"/>
    <w:rsid w:val="003C0C86"/>
    <w:rsid w:val="003C13DF"/>
    <w:rsid w:val="003C410B"/>
    <w:rsid w:val="003E7334"/>
    <w:rsid w:val="003F3C6D"/>
    <w:rsid w:val="003F795A"/>
    <w:rsid w:val="00400446"/>
    <w:rsid w:val="00400E55"/>
    <w:rsid w:val="004010A0"/>
    <w:rsid w:val="00405304"/>
    <w:rsid w:val="004074A4"/>
    <w:rsid w:val="0041241A"/>
    <w:rsid w:val="00412BCD"/>
    <w:rsid w:val="00416E8D"/>
    <w:rsid w:val="00417A2B"/>
    <w:rsid w:val="00420908"/>
    <w:rsid w:val="00423179"/>
    <w:rsid w:val="00425E1F"/>
    <w:rsid w:val="00432EC7"/>
    <w:rsid w:val="00434B75"/>
    <w:rsid w:val="0044409E"/>
    <w:rsid w:val="004450D3"/>
    <w:rsid w:val="00447B38"/>
    <w:rsid w:val="00450D5B"/>
    <w:rsid w:val="004610A0"/>
    <w:rsid w:val="00461473"/>
    <w:rsid w:val="00461E8C"/>
    <w:rsid w:val="0047056A"/>
    <w:rsid w:val="004727A2"/>
    <w:rsid w:val="0047533D"/>
    <w:rsid w:val="00475A21"/>
    <w:rsid w:val="00476D17"/>
    <w:rsid w:val="00480FC6"/>
    <w:rsid w:val="004840AB"/>
    <w:rsid w:val="00491BB9"/>
    <w:rsid w:val="00493121"/>
    <w:rsid w:val="004A021E"/>
    <w:rsid w:val="004A2F3F"/>
    <w:rsid w:val="004A45E8"/>
    <w:rsid w:val="004A68A8"/>
    <w:rsid w:val="004A6D82"/>
    <w:rsid w:val="004A7A40"/>
    <w:rsid w:val="004B57B7"/>
    <w:rsid w:val="004B5DD4"/>
    <w:rsid w:val="004C46E0"/>
    <w:rsid w:val="004C54BB"/>
    <w:rsid w:val="004C5B77"/>
    <w:rsid w:val="004C7E9E"/>
    <w:rsid w:val="004D16A1"/>
    <w:rsid w:val="004D3F0E"/>
    <w:rsid w:val="004F1F15"/>
    <w:rsid w:val="004F703B"/>
    <w:rsid w:val="004F732D"/>
    <w:rsid w:val="00504B93"/>
    <w:rsid w:val="00505A00"/>
    <w:rsid w:val="00517A3B"/>
    <w:rsid w:val="00522451"/>
    <w:rsid w:val="0052412A"/>
    <w:rsid w:val="00527191"/>
    <w:rsid w:val="00527C3C"/>
    <w:rsid w:val="0054290E"/>
    <w:rsid w:val="00544A5E"/>
    <w:rsid w:val="00545E72"/>
    <w:rsid w:val="0055726D"/>
    <w:rsid w:val="005613B3"/>
    <w:rsid w:val="00561B94"/>
    <w:rsid w:val="00564F5B"/>
    <w:rsid w:val="00573165"/>
    <w:rsid w:val="00576A08"/>
    <w:rsid w:val="00577269"/>
    <w:rsid w:val="00581DB5"/>
    <w:rsid w:val="00597A95"/>
    <w:rsid w:val="005A4656"/>
    <w:rsid w:val="005B01E8"/>
    <w:rsid w:val="005B5E65"/>
    <w:rsid w:val="005C206B"/>
    <w:rsid w:val="005C2164"/>
    <w:rsid w:val="005C3FDE"/>
    <w:rsid w:val="005C49CC"/>
    <w:rsid w:val="005C49EF"/>
    <w:rsid w:val="005D07D9"/>
    <w:rsid w:val="005E0A9E"/>
    <w:rsid w:val="005E2586"/>
    <w:rsid w:val="005E51E7"/>
    <w:rsid w:val="005E7559"/>
    <w:rsid w:val="005E7FF9"/>
    <w:rsid w:val="005F2431"/>
    <w:rsid w:val="005F4B7B"/>
    <w:rsid w:val="006000BA"/>
    <w:rsid w:val="00600CFB"/>
    <w:rsid w:val="00607F0F"/>
    <w:rsid w:val="00613031"/>
    <w:rsid w:val="006130A6"/>
    <w:rsid w:val="00613467"/>
    <w:rsid w:val="006139A6"/>
    <w:rsid w:val="00616A9D"/>
    <w:rsid w:val="0062147B"/>
    <w:rsid w:val="00624A3D"/>
    <w:rsid w:val="00635B44"/>
    <w:rsid w:val="00640797"/>
    <w:rsid w:val="00642E61"/>
    <w:rsid w:val="006441E0"/>
    <w:rsid w:val="0064700E"/>
    <w:rsid w:val="006473ED"/>
    <w:rsid w:val="0065381A"/>
    <w:rsid w:val="00654F4F"/>
    <w:rsid w:val="00661DB1"/>
    <w:rsid w:val="006623AF"/>
    <w:rsid w:val="006632A1"/>
    <w:rsid w:val="00664736"/>
    <w:rsid w:val="006650BE"/>
    <w:rsid w:val="006669D7"/>
    <w:rsid w:val="006723F1"/>
    <w:rsid w:val="006749CB"/>
    <w:rsid w:val="00676297"/>
    <w:rsid w:val="006830BC"/>
    <w:rsid w:val="00683EE4"/>
    <w:rsid w:val="0068456B"/>
    <w:rsid w:val="006871CF"/>
    <w:rsid w:val="00691DB2"/>
    <w:rsid w:val="00693027"/>
    <w:rsid w:val="006A1314"/>
    <w:rsid w:val="006A2854"/>
    <w:rsid w:val="006A4E69"/>
    <w:rsid w:val="006A6A4F"/>
    <w:rsid w:val="006A7D44"/>
    <w:rsid w:val="006B2DE3"/>
    <w:rsid w:val="006B76E5"/>
    <w:rsid w:val="006C01F0"/>
    <w:rsid w:val="006C6BEB"/>
    <w:rsid w:val="006D53A9"/>
    <w:rsid w:val="006D6296"/>
    <w:rsid w:val="006E5434"/>
    <w:rsid w:val="006E5A4F"/>
    <w:rsid w:val="006F54F5"/>
    <w:rsid w:val="00705D96"/>
    <w:rsid w:val="00713738"/>
    <w:rsid w:val="00715B81"/>
    <w:rsid w:val="007174B4"/>
    <w:rsid w:val="0072318F"/>
    <w:rsid w:val="007258F7"/>
    <w:rsid w:val="00730216"/>
    <w:rsid w:val="0073423B"/>
    <w:rsid w:val="00747F55"/>
    <w:rsid w:val="007520E1"/>
    <w:rsid w:val="007523C8"/>
    <w:rsid w:val="00754350"/>
    <w:rsid w:val="00763D77"/>
    <w:rsid w:val="007651E5"/>
    <w:rsid w:val="007709E1"/>
    <w:rsid w:val="007715FB"/>
    <w:rsid w:val="00777FE5"/>
    <w:rsid w:val="0078476D"/>
    <w:rsid w:val="00786272"/>
    <w:rsid w:val="00786465"/>
    <w:rsid w:val="0078786E"/>
    <w:rsid w:val="0079281F"/>
    <w:rsid w:val="007A1B2E"/>
    <w:rsid w:val="007A4409"/>
    <w:rsid w:val="007A554C"/>
    <w:rsid w:val="007B1234"/>
    <w:rsid w:val="007B26B8"/>
    <w:rsid w:val="007B6D31"/>
    <w:rsid w:val="007C0823"/>
    <w:rsid w:val="007C3C61"/>
    <w:rsid w:val="007C5E53"/>
    <w:rsid w:val="007C7CC5"/>
    <w:rsid w:val="007D0BB2"/>
    <w:rsid w:val="007E2F44"/>
    <w:rsid w:val="007E4156"/>
    <w:rsid w:val="007F12C9"/>
    <w:rsid w:val="007F1C70"/>
    <w:rsid w:val="007F3A36"/>
    <w:rsid w:val="007F3E93"/>
    <w:rsid w:val="007F4630"/>
    <w:rsid w:val="00807776"/>
    <w:rsid w:val="00807E66"/>
    <w:rsid w:val="008125FE"/>
    <w:rsid w:val="00814B40"/>
    <w:rsid w:val="008202D6"/>
    <w:rsid w:val="00820C52"/>
    <w:rsid w:val="00822CB0"/>
    <w:rsid w:val="00824F81"/>
    <w:rsid w:val="00834013"/>
    <w:rsid w:val="00834C57"/>
    <w:rsid w:val="00844C01"/>
    <w:rsid w:val="00853D84"/>
    <w:rsid w:val="00861DBF"/>
    <w:rsid w:val="00862713"/>
    <w:rsid w:val="00863368"/>
    <w:rsid w:val="008657D1"/>
    <w:rsid w:val="008732CB"/>
    <w:rsid w:val="00876979"/>
    <w:rsid w:val="0088032D"/>
    <w:rsid w:val="008817C3"/>
    <w:rsid w:val="00886454"/>
    <w:rsid w:val="008A3961"/>
    <w:rsid w:val="008A7EE1"/>
    <w:rsid w:val="008C4256"/>
    <w:rsid w:val="008D1A27"/>
    <w:rsid w:val="008D20D5"/>
    <w:rsid w:val="008D2F0A"/>
    <w:rsid w:val="008D4F7A"/>
    <w:rsid w:val="008E014C"/>
    <w:rsid w:val="008E306A"/>
    <w:rsid w:val="008E65FA"/>
    <w:rsid w:val="008E6F1A"/>
    <w:rsid w:val="008E7545"/>
    <w:rsid w:val="008E75D8"/>
    <w:rsid w:val="008F01E8"/>
    <w:rsid w:val="008F0B6B"/>
    <w:rsid w:val="008F68C1"/>
    <w:rsid w:val="00904FC0"/>
    <w:rsid w:val="0091235C"/>
    <w:rsid w:val="009123B7"/>
    <w:rsid w:val="009169B1"/>
    <w:rsid w:val="0091780B"/>
    <w:rsid w:val="00921614"/>
    <w:rsid w:val="00927E20"/>
    <w:rsid w:val="00930208"/>
    <w:rsid w:val="009311AE"/>
    <w:rsid w:val="00935159"/>
    <w:rsid w:val="00936AD4"/>
    <w:rsid w:val="00936D23"/>
    <w:rsid w:val="00936F7F"/>
    <w:rsid w:val="0094132C"/>
    <w:rsid w:val="00942432"/>
    <w:rsid w:val="00950190"/>
    <w:rsid w:val="009505D1"/>
    <w:rsid w:val="00950617"/>
    <w:rsid w:val="00951B68"/>
    <w:rsid w:val="009531B5"/>
    <w:rsid w:val="009543FC"/>
    <w:rsid w:val="009558B5"/>
    <w:rsid w:val="00961798"/>
    <w:rsid w:val="0096192C"/>
    <w:rsid w:val="00962380"/>
    <w:rsid w:val="0097314B"/>
    <w:rsid w:val="00975232"/>
    <w:rsid w:val="00976B8E"/>
    <w:rsid w:val="00983455"/>
    <w:rsid w:val="009A1CCE"/>
    <w:rsid w:val="009A3EA5"/>
    <w:rsid w:val="009A6166"/>
    <w:rsid w:val="009A70F1"/>
    <w:rsid w:val="009B0B82"/>
    <w:rsid w:val="009B4CC0"/>
    <w:rsid w:val="009C057E"/>
    <w:rsid w:val="009C4459"/>
    <w:rsid w:val="009C5094"/>
    <w:rsid w:val="009C75FC"/>
    <w:rsid w:val="009D71CE"/>
    <w:rsid w:val="009E074B"/>
    <w:rsid w:val="009E2F57"/>
    <w:rsid w:val="009E71D2"/>
    <w:rsid w:val="009E7BAB"/>
    <w:rsid w:val="009E7BBF"/>
    <w:rsid w:val="009F7510"/>
    <w:rsid w:val="00A02FDA"/>
    <w:rsid w:val="00A03E32"/>
    <w:rsid w:val="00A10591"/>
    <w:rsid w:val="00A11322"/>
    <w:rsid w:val="00A16C02"/>
    <w:rsid w:val="00A226D8"/>
    <w:rsid w:val="00A32AA1"/>
    <w:rsid w:val="00A32B79"/>
    <w:rsid w:val="00A34596"/>
    <w:rsid w:val="00A45E3A"/>
    <w:rsid w:val="00A50117"/>
    <w:rsid w:val="00A518E1"/>
    <w:rsid w:val="00A555BB"/>
    <w:rsid w:val="00A5709A"/>
    <w:rsid w:val="00A603A6"/>
    <w:rsid w:val="00A618E6"/>
    <w:rsid w:val="00A65634"/>
    <w:rsid w:val="00A66A68"/>
    <w:rsid w:val="00A85884"/>
    <w:rsid w:val="00A86FA7"/>
    <w:rsid w:val="00A93436"/>
    <w:rsid w:val="00A95DE2"/>
    <w:rsid w:val="00AA061F"/>
    <w:rsid w:val="00AA2BD7"/>
    <w:rsid w:val="00AA7A46"/>
    <w:rsid w:val="00AB0726"/>
    <w:rsid w:val="00AB1A45"/>
    <w:rsid w:val="00AB59E1"/>
    <w:rsid w:val="00AB6268"/>
    <w:rsid w:val="00AC35D2"/>
    <w:rsid w:val="00AC3BD5"/>
    <w:rsid w:val="00AC4DBA"/>
    <w:rsid w:val="00AD2D7B"/>
    <w:rsid w:val="00AD5B94"/>
    <w:rsid w:val="00AD6E0E"/>
    <w:rsid w:val="00AD7088"/>
    <w:rsid w:val="00AD73B2"/>
    <w:rsid w:val="00AE36FA"/>
    <w:rsid w:val="00AE445C"/>
    <w:rsid w:val="00AE4CED"/>
    <w:rsid w:val="00AE6057"/>
    <w:rsid w:val="00AF21D6"/>
    <w:rsid w:val="00AF5BAF"/>
    <w:rsid w:val="00AF78B4"/>
    <w:rsid w:val="00AF7C37"/>
    <w:rsid w:val="00B01674"/>
    <w:rsid w:val="00B11379"/>
    <w:rsid w:val="00B12C28"/>
    <w:rsid w:val="00B23101"/>
    <w:rsid w:val="00B24F58"/>
    <w:rsid w:val="00B26506"/>
    <w:rsid w:val="00B37328"/>
    <w:rsid w:val="00B377F8"/>
    <w:rsid w:val="00B44EF3"/>
    <w:rsid w:val="00B50493"/>
    <w:rsid w:val="00B50B08"/>
    <w:rsid w:val="00B54BA7"/>
    <w:rsid w:val="00B54E71"/>
    <w:rsid w:val="00B60CF2"/>
    <w:rsid w:val="00B67670"/>
    <w:rsid w:val="00B679F5"/>
    <w:rsid w:val="00B745FA"/>
    <w:rsid w:val="00B74966"/>
    <w:rsid w:val="00B74A43"/>
    <w:rsid w:val="00B77C47"/>
    <w:rsid w:val="00B81812"/>
    <w:rsid w:val="00B8763C"/>
    <w:rsid w:val="00B8774A"/>
    <w:rsid w:val="00B93077"/>
    <w:rsid w:val="00BA1EDD"/>
    <w:rsid w:val="00BA3DA8"/>
    <w:rsid w:val="00BA4A8F"/>
    <w:rsid w:val="00BB0E31"/>
    <w:rsid w:val="00BB52ED"/>
    <w:rsid w:val="00BB5A53"/>
    <w:rsid w:val="00BB5B22"/>
    <w:rsid w:val="00BB6713"/>
    <w:rsid w:val="00BB7957"/>
    <w:rsid w:val="00BC326B"/>
    <w:rsid w:val="00BC6B6B"/>
    <w:rsid w:val="00BD1076"/>
    <w:rsid w:val="00BD19AA"/>
    <w:rsid w:val="00BD4AB3"/>
    <w:rsid w:val="00BD548A"/>
    <w:rsid w:val="00BD778D"/>
    <w:rsid w:val="00BD7ACF"/>
    <w:rsid w:val="00BE097C"/>
    <w:rsid w:val="00BE0F2E"/>
    <w:rsid w:val="00BF1246"/>
    <w:rsid w:val="00BF3D7E"/>
    <w:rsid w:val="00C0043D"/>
    <w:rsid w:val="00C05F9B"/>
    <w:rsid w:val="00C0649E"/>
    <w:rsid w:val="00C11E64"/>
    <w:rsid w:val="00C12EEF"/>
    <w:rsid w:val="00C144CC"/>
    <w:rsid w:val="00C146A2"/>
    <w:rsid w:val="00C22417"/>
    <w:rsid w:val="00C23C71"/>
    <w:rsid w:val="00C23F6C"/>
    <w:rsid w:val="00C316C2"/>
    <w:rsid w:val="00C33CAD"/>
    <w:rsid w:val="00C34237"/>
    <w:rsid w:val="00C357A3"/>
    <w:rsid w:val="00C40688"/>
    <w:rsid w:val="00C42A5C"/>
    <w:rsid w:val="00C45B11"/>
    <w:rsid w:val="00C4694E"/>
    <w:rsid w:val="00C554BE"/>
    <w:rsid w:val="00C64907"/>
    <w:rsid w:val="00C64DA2"/>
    <w:rsid w:val="00C65B39"/>
    <w:rsid w:val="00C65B6C"/>
    <w:rsid w:val="00C6750A"/>
    <w:rsid w:val="00C71D67"/>
    <w:rsid w:val="00C73F7E"/>
    <w:rsid w:val="00C750EC"/>
    <w:rsid w:val="00C77611"/>
    <w:rsid w:val="00C8173F"/>
    <w:rsid w:val="00C820AC"/>
    <w:rsid w:val="00C83A03"/>
    <w:rsid w:val="00C86522"/>
    <w:rsid w:val="00C9321E"/>
    <w:rsid w:val="00C9707F"/>
    <w:rsid w:val="00CA56B0"/>
    <w:rsid w:val="00CA6928"/>
    <w:rsid w:val="00CA7176"/>
    <w:rsid w:val="00CA72FA"/>
    <w:rsid w:val="00CB1D51"/>
    <w:rsid w:val="00CB204C"/>
    <w:rsid w:val="00CB6DE6"/>
    <w:rsid w:val="00CC0F6D"/>
    <w:rsid w:val="00CC6D5D"/>
    <w:rsid w:val="00CD1AA1"/>
    <w:rsid w:val="00CD5B3C"/>
    <w:rsid w:val="00CD5DEE"/>
    <w:rsid w:val="00CD77E2"/>
    <w:rsid w:val="00CE0711"/>
    <w:rsid w:val="00CE1EC1"/>
    <w:rsid w:val="00CE5465"/>
    <w:rsid w:val="00CF0CA2"/>
    <w:rsid w:val="00CF6101"/>
    <w:rsid w:val="00CF6589"/>
    <w:rsid w:val="00CF68D8"/>
    <w:rsid w:val="00CF7557"/>
    <w:rsid w:val="00D05F88"/>
    <w:rsid w:val="00D1181E"/>
    <w:rsid w:val="00D14366"/>
    <w:rsid w:val="00D1560D"/>
    <w:rsid w:val="00D22BED"/>
    <w:rsid w:val="00D24078"/>
    <w:rsid w:val="00D243AB"/>
    <w:rsid w:val="00D2769E"/>
    <w:rsid w:val="00D31128"/>
    <w:rsid w:val="00D31232"/>
    <w:rsid w:val="00D31D88"/>
    <w:rsid w:val="00D329C7"/>
    <w:rsid w:val="00D34242"/>
    <w:rsid w:val="00D368B7"/>
    <w:rsid w:val="00D36A3F"/>
    <w:rsid w:val="00D40145"/>
    <w:rsid w:val="00D44B4E"/>
    <w:rsid w:val="00D50CBD"/>
    <w:rsid w:val="00D55CA2"/>
    <w:rsid w:val="00D61919"/>
    <w:rsid w:val="00D63B53"/>
    <w:rsid w:val="00D66901"/>
    <w:rsid w:val="00D66A25"/>
    <w:rsid w:val="00D67210"/>
    <w:rsid w:val="00D72852"/>
    <w:rsid w:val="00D7506D"/>
    <w:rsid w:val="00D8178E"/>
    <w:rsid w:val="00D86168"/>
    <w:rsid w:val="00D86A0A"/>
    <w:rsid w:val="00D86E64"/>
    <w:rsid w:val="00D94DE0"/>
    <w:rsid w:val="00D96AA4"/>
    <w:rsid w:val="00DA0231"/>
    <w:rsid w:val="00DA7DF9"/>
    <w:rsid w:val="00DB114A"/>
    <w:rsid w:val="00DB2840"/>
    <w:rsid w:val="00DB606C"/>
    <w:rsid w:val="00DC19C7"/>
    <w:rsid w:val="00DC2391"/>
    <w:rsid w:val="00DC324E"/>
    <w:rsid w:val="00DC7FA3"/>
    <w:rsid w:val="00DD09B1"/>
    <w:rsid w:val="00DD1B20"/>
    <w:rsid w:val="00DD3D86"/>
    <w:rsid w:val="00DE4BE0"/>
    <w:rsid w:val="00DE76F5"/>
    <w:rsid w:val="00DF112B"/>
    <w:rsid w:val="00E03020"/>
    <w:rsid w:val="00E041D0"/>
    <w:rsid w:val="00E043B9"/>
    <w:rsid w:val="00E1125E"/>
    <w:rsid w:val="00E11A19"/>
    <w:rsid w:val="00E16495"/>
    <w:rsid w:val="00E16B2A"/>
    <w:rsid w:val="00E1737B"/>
    <w:rsid w:val="00E24644"/>
    <w:rsid w:val="00E260A9"/>
    <w:rsid w:val="00E26931"/>
    <w:rsid w:val="00E33D8E"/>
    <w:rsid w:val="00E351F4"/>
    <w:rsid w:val="00E366A4"/>
    <w:rsid w:val="00E44019"/>
    <w:rsid w:val="00E45A69"/>
    <w:rsid w:val="00E466A8"/>
    <w:rsid w:val="00E470BF"/>
    <w:rsid w:val="00E65ACD"/>
    <w:rsid w:val="00E677F7"/>
    <w:rsid w:val="00E679AF"/>
    <w:rsid w:val="00E71976"/>
    <w:rsid w:val="00E719BF"/>
    <w:rsid w:val="00E74359"/>
    <w:rsid w:val="00E80FFE"/>
    <w:rsid w:val="00E8106B"/>
    <w:rsid w:val="00E83E02"/>
    <w:rsid w:val="00E8698E"/>
    <w:rsid w:val="00E908EC"/>
    <w:rsid w:val="00E91ADE"/>
    <w:rsid w:val="00E922D9"/>
    <w:rsid w:val="00E94A5B"/>
    <w:rsid w:val="00E95182"/>
    <w:rsid w:val="00E9697D"/>
    <w:rsid w:val="00E97839"/>
    <w:rsid w:val="00EA31E0"/>
    <w:rsid w:val="00EA5585"/>
    <w:rsid w:val="00EA6635"/>
    <w:rsid w:val="00EB46EE"/>
    <w:rsid w:val="00EB51B3"/>
    <w:rsid w:val="00EC3B70"/>
    <w:rsid w:val="00EC5CFC"/>
    <w:rsid w:val="00ED0D72"/>
    <w:rsid w:val="00ED32E1"/>
    <w:rsid w:val="00ED4754"/>
    <w:rsid w:val="00ED503D"/>
    <w:rsid w:val="00EE179C"/>
    <w:rsid w:val="00EE1E9F"/>
    <w:rsid w:val="00EE4661"/>
    <w:rsid w:val="00EF2180"/>
    <w:rsid w:val="00EF34C6"/>
    <w:rsid w:val="00EF49F7"/>
    <w:rsid w:val="00EF602D"/>
    <w:rsid w:val="00F037EF"/>
    <w:rsid w:val="00F10237"/>
    <w:rsid w:val="00F10760"/>
    <w:rsid w:val="00F1322D"/>
    <w:rsid w:val="00F14587"/>
    <w:rsid w:val="00F2697B"/>
    <w:rsid w:val="00F26ACC"/>
    <w:rsid w:val="00F27AFD"/>
    <w:rsid w:val="00F3072A"/>
    <w:rsid w:val="00F3164A"/>
    <w:rsid w:val="00F31691"/>
    <w:rsid w:val="00F33270"/>
    <w:rsid w:val="00F334E9"/>
    <w:rsid w:val="00F363C1"/>
    <w:rsid w:val="00F36BBB"/>
    <w:rsid w:val="00F45AE7"/>
    <w:rsid w:val="00F50010"/>
    <w:rsid w:val="00F541D9"/>
    <w:rsid w:val="00F56E8A"/>
    <w:rsid w:val="00F64380"/>
    <w:rsid w:val="00F71656"/>
    <w:rsid w:val="00F71DE5"/>
    <w:rsid w:val="00F7404D"/>
    <w:rsid w:val="00F8167E"/>
    <w:rsid w:val="00F86EDD"/>
    <w:rsid w:val="00F8793D"/>
    <w:rsid w:val="00FA279E"/>
    <w:rsid w:val="00FA7EE1"/>
    <w:rsid w:val="00FB1FB8"/>
    <w:rsid w:val="00FB2C8E"/>
    <w:rsid w:val="00FB2EDE"/>
    <w:rsid w:val="00FB6654"/>
    <w:rsid w:val="00FB7195"/>
    <w:rsid w:val="00FC5D05"/>
    <w:rsid w:val="00FD09F3"/>
    <w:rsid w:val="00FD324E"/>
    <w:rsid w:val="00FD78DC"/>
    <w:rsid w:val="00FE09DC"/>
    <w:rsid w:val="00FE3FB1"/>
    <w:rsid w:val="00FF3317"/>
    <w:rsid w:val="00FF5DB7"/>
    <w:rsid w:val="00FF5FA6"/>
    <w:rsid w:val="00FF62C3"/>
    <w:rsid w:val="00FF7633"/>
    <w:rsid w:val="00FF7719"/>
    <w:rsid w:val="01DF41F9"/>
    <w:rsid w:val="0AED4FF3"/>
    <w:rsid w:val="0B383355"/>
    <w:rsid w:val="18190879"/>
    <w:rsid w:val="1C9C5189"/>
    <w:rsid w:val="1CA14AE8"/>
    <w:rsid w:val="20DC5B5D"/>
    <w:rsid w:val="26C11D96"/>
    <w:rsid w:val="27722BF6"/>
    <w:rsid w:val="2AB41D6E"/>
    <w:rsid w:val="35235C77"/>
    <w:rsid w:val="35AA7427"/>
    <w:rsid w:val="373275F7"/>
    <w:rsid w:val="3B4A4D72"/>
    <w:rsid w:val="435F73A0"/>
    <w:rsid w:val="4C514690"/>
    <w:rsid w:val="4D26152F"/>
    <w:rsid w:val="4E5C0A7D"/>
    <w:rsid w:val="56222A13"/>
    <w:rsid w:val="685040D9"/>
    <w:rsid w:val="74E21AFB"/>
    <w:rsid w:val="7B6F38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473"/>
    <o:shapelayout v:ext="edit">
      <o:idmap v:ext="edit" data="1"/>
    </o:shapelayout>
  </w:shapeDefaults>
  <w:decimalSymbol w:val="."/>
  <w:listSeparator w:val=","/>
  <w14:docId w14:val="7FF5B808"/>
  <w15:docId w15:val="{60D77008-9230-454E-B4FF-7B31FC24A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2"/>
    <w:qFormat/>
    <w:rsid w:val="00936D23"/>
    <w:pPr>
      <w:widowControl w:val="0"/>
      <w:jc w:val="both"/>
    </w:pPr>
    <w:rPr>
      <w:rFonts w:asciiTheme="minorHAnsi" w:eastAsiaTheme="minorEastAsia" w:hAnsiTheme="minorHAnsi" w:cstheme="minorBidi"/>
      <w:kern w:val="2"/>
      <w:sz w:val="21"/>
      <w:szCs w:val="22"/>
    </w:rPr>
  </w:style>
  <w:style w:type="paragraph" w:styleId="2">
    <w:name w:val="heading 2"/>
    <w:basedOn w:val="a"/>
    <w:next w:val="a"/>
    <w:uiPriority w:val="9"/>
    <w:semiHidden/>
    <w:unhideWhenUsed/>
    <w:qFormat/>
    <w:rsid w:val="00936D23"/>
    <w:pPr>
      <w:keepNext/>
      <w:autoSpaceDE w:val="0"/>
      <w:autoSpaceDN w:val="0"/>
      <w:spacing w:before="120" w:after="120"/>
      <w:jc w:val="center"/>
      <w:outlineLvl w:val="1"/>
    </w:pPr>
    <w:rPr>
      <w:rFonts w:ascii="宋体" w:hAnsi="宋体" w:cs="宋体"/>
      <w:b/>
      <w:color w:val="000000"/>
      <w:sz w:val="28"/>
      <w:szCs w:val="18"/>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semiHidden/>
    <w:unhideWhenUsed/>
    <w:rsid w:val="00936D23"/>
    <w:rPr>
      <w:b/>
      <w:bCs/>
    </w:rPr>
  </w:style>
  <w:style w:type="paragraph" w:styleId="a4">
    <w:name w:val="annotation text"/>
    <w:basedOn w:val="a"/>
    <w:link w:val="a6"/>
    <w:uiPriority w:val="99"/>
    <w:semiHidden/>
    <w:unhideWhenUsed/>
    <w:qFormat/>
    <w:rsid w:val="00936D23"/>
    <w:pPr>
      <w:jc w:val="left"/>
    </w:pPr>
  </w:style>
  <w:style w:type="paragraph" w:styleId="a7">
    <w:name w:val="Balloon Text"/>
    <w:basedOn w:val="a"/>
    <w:link w:val="a8"/>
    <w:uiPriority w:val="99"/>
    <w:semiHidden/>
    <w:unhideWhenUsed/>
    <w:rsid w:val="00936D23"/>
    <w:rPr>
      <w:sz w:val="18"/>
      <w:szCs w:val="18"/>
    </w:rPr>
  </w:style>
  <w:style w:type="paragraph" w:styleId="a9">
    <w:name w:val="footer"/>
    <w:basedOn w:val="a"/>
    <w:link w:val="aa"/>
    <w:uiPriority w:val="99"/>
    <w:unhideWhenUsed/>
    <w:qFormat/>
    <w:rsid w:val="00936D23"/>
    <w:pPr>
      <w:tabs>
        <w:tab w:val="center" w:pos="4153"/>
        <w:tab w:val="right" w:pos="8306"/>
      </w:tabs>
      <w:snapToGrid w:val="0"/>
      <w:jc w:val="left"/>
    </w:pPr>
    <w:rPr>
      <w:sz w:val="18"/>
      <w:szCs w:val="18"/>
    </w:rPr>
  </w:style>
  <w:style w:type="paragraph" w:styleId="ab">
    <w:name w:val="header"/>
    <w:basedOn w:val="a"/>
    <w:link w:val="ac"/>
    <w:uiPriority w:val="99"/>
    <w:unhideWhenUsed/>
    <w:qFormat/>
    <w:rsid w:val="00936D23"/>
    <w:pPr>
      <w:pBdr>
        <w:bottom w:val="single" w:sz="6" w:space="1" w:color="auto"/>
      </w:pBdr>
      <w:tabs>
        <w:tab w:val="center" w:pos="4153"/>
        <w:tab w:val="right" w:pos="8306"/>
      </w:tabs>
      <w:snapToGrid w:val="0"/>
      <w:jc w:val="center"/>
    </w:pPr>
    <w:rPr>
      <w:sz w:val="18"/>
      <w:szCs w:val="18"/>
    </w:rPr>
  </w:style>
  <w:style w:type="character" w:styleId="ad">
    <w:name w:val="annotation reference"/>
    <w:basedOn w:val="a0"/>
    <w:uiPriority w:val="99"/>
    <w:semiHidden/>
    <w:unhideWhenUsed/>
    <w:qFormat/>
    <w:rsid w:val="00936D23"/>
    <w:rPr>
      <w:sz w:val="21"/>
      <w:szCs w:val="21"/>
    </w:rPr>
  </w:style>
  <w:style w:type="character" w:customStyle="1" w:styleId="ac">
    <w:name w:val="页眉 字符"/>
    <w:basedOn w:val="a0"/>
    <w:link w:val="ab"/>
    <w:uiPriority w:val="99"/>
    <w:qFormat/>
    <w:rsid w:val="00936D23"/>
    <w:rPr>
      <w:sz w:val="18"/>
      <w:szCs w:val="18"/>
    </w:rPr>
  </w:style>
  <w:style w:type="character" w:customStyle="1" w:styleId="aa">
    <w:name w:val="页脚 字符"/>
    <w:basedOn w:val="a0"/>
    <w:link w:val="a9"/>
    <w:uiPriority w:val="99"/>
    <w:qFormat/>
    <w:rsid w:val="00936D23"/>
    <w:rPr>
      <w:sz w:val="18"/>
      <w:szCs w:val="18"/>
    </w:rPr>
  </w:style>
  <w:style w:type="character" w:customStyle="1" w:styleId="a8">
    <w:name w:val="批注框文本 字符"/>
    <w:basedOn w:val="a0"/>
    <w:link w:val="a7"/>
    <w:uiPriority w:val="99"/>
    <w:semiHidden/>
    <w:qFormat/>
    <w:rsid w:val="00936D23"/>
    <w:rPr>
      <w:rFonts w:asciiTheme="minorHAnsi" w:eastAsiaTheme="minorEastAsia" w:hAnsiTheme="minorHAnsi" w:cstheme="minorBidi"/>
      <w:kern w:val="2"/>
      <w:sz w:val="18"/>
      <w:szCs w:val="18"/>
    </w:rPr>
  </w:style>
  <w:style w:type="character" w:customStyle="1" w:styleId="a6">
    <w:name w:val="批注文字 字符"/>
    <w:basedOn w:val="a0"/>
    <w:link w:val="a4"/>
    <w:uiPriority w:val="99"/>
    <w:semiHidden/>
    <w:qFormat/>
    <w:rsid w:val="00936D23"/>
    <w:rPr>
      <w:rFonts w:asciiTheme="minorHAnsi" w:eastAsiaTheme="minorEastAsia" w:hAnsiTheme="minorHAnsi" w:cstheme="minorBidi"/>
      <w:kern w:val="2"/>
      <w:sz w:val="21"/>
      <w:szCs w:val="22"/>
    </w:rPr>
  </w:style>
  <w:style w:type="character" w:customStyle="1" w:styleId="a5">
    <w:name w:val="批注主题 字符"/>
    <w:basedOn w:val="a6"/>
    <w:link w:val="a3"/>
    <w:uiPriority w:val="99"/>
    <w:semiHidden/>
    <w:rsid w:val="00936D23"/>
    <w:rPr>
      <w:rFonts w:asciiTheme="minorHAnsi" w:eastAsiaTheme="minorEastAsia" w:hAnsiTheme="minorHAnsi" w:cstheme="minorBidi"/>
      <w:b/>
      <w:bCs/>
      <w:kern w:val="2"/>
      <w:sz w:val="21"/>
      <w:szCs w:val="22"/>
    </w:rPr>
  </w:style>
  <w:style w:type="paragraph" w:customStyle="1" w:styleId="1">
    <w:name w:val="修订1"/>
    <w:hidden/>
    <w:uiPriority w:val="99"/>
    <w:unhideWhenUsed/>
    <w:qFormat/>
    <w:rsid w:val="00936D23"/>
    <w:rPr>
      <w:rFonts w:asciiTheme="minorHAnsi" w:eastAsiaTheme="minorEastAsia" w:hAnsiTheme="minorHAnsi" w:cstheme="minorBidi"/>
      <w:kern w:val="2"/>
      <w:sz w:val="21"/>
      <w:szCs w:val="22"/>
    </w:rPr>
  </w:style>
  <w:style w:type="character" w:customStyle="1" w:styleId="NormalCharacter">
    <w:name w:val="NormalCharacter"/>
    <w:semiHidden/>
    <w:rsid w:val="00E677F7"/>
  </w:style>
  <w:style w:type="paragraph" w:customStyle="1" w:styleId="Char">
    <w:name w:val="Char"/>
    <w:basedOn w:val="a"/>
    <w:rsid w:val="00921614"/>
    <w:pPr>
      <w:ind w:left="567" w:hanging="283"/>
    </w:pPr>
    <w:rPr>
      <w:rFonts w:ascii="宋体" w:eastAsia="宋体" w:hAnsi="宋体" w:cs="Calibri"/>
      <w:sz w:val="28"/>
      <w:szCs w:val="24"/>
    </w:rPr>
  </w:style>
  <w:style w:type="paragraph" w:customStyle="1" w:styleId="10">
    <w:name w:val="正文_1"/>
    <w:next w:val="ae"/>
    <w:rsid w:val="00921614"/>
    <w:pPr>
      <w:widowControl w:val="0"/>
      <w:jc w:val="both"/>
    </w:pPr>
    <w:rPr>
      <w:kern w:val="2"/>
      <w:sz w:val="21"/>
      <w:szCs w:val="22"/>
    </w:rPr>
  </w:style>
  <w:style w:type="paragraph" w:styleId="ae">
    <w:name w:val="Message Header"/>
    <w:basedOn w:val="a"/>
    <w:link w:val="af"/>
    <w:uiPriority w:val="99"/>
    <w:semiHidden/>
    <w:unhideWhenUsed/>
    <w:rsid w:val="00921614"/>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af">
    <w:name w:val="信息标题 字符"/>
    <w:basedOn w:val="a0"/>
    <w:link w:val="ae"/>
    <w:uiPriority w:val="99"/>
    <w:semiHidden/>
    <w:rsid w:val="00921614"/>
    <w:rPr>
      <w:rFonts w:asciiTheme="majorHAnsi" w:eastAsiaTheme="majorEastAsia" w:hAnsiTheme="majorHAnsi" w:cstheme="majorBidi"/>
      <w:kern w:val="2"/>
      <w:sz w:val="24"/>
      <w:szCs w:val="24"/>
      <w:shd w:val="pct20" w:color="auto" w:fill="auto"/>
    </w:rPr>
  </w:style>
  <w:style w:type="paragraph" w:styleId="af0">
    <w:name w:val="List Paragraph"/>
    <w:basedOn w:val="a"/>
    <w:qFormat/>
    <w:rsid w:val="00715B81"/>
    <w:pPr>
      <w:suppressAutoHyphens/>
      <w:overflowPunct w:val="0"/>
      <w:autoSpaceDE w:val="0"/>
      <w:autoSpaceDN w:val="0"/>
      <w:ind w:firstLine="420"/>
      <w:textAlignment w:val="baseline"/>
    </w:pPr>
    <w:rPr>
      <w:rFonts w:ascii="Calibri" w:eastAsia="宋体" w:hAnsi="Calibri" w:cs="Times New Roman"/>
      <w:kern w:val="3"/>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19B4852-29AE-49E0-8AF7-52E260C60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TotalTime>
  <Pages>2</Pages>
  <Words>225</Words>
  <Characters>1288</Characters>
  <Application>Microsoft Office Word</Application>
  <DocSecurity>0</DocSecurity>
  <Lines>10</Lines>
  <Paragraphs>3</Paragraphs>
  <ScaleCrop>false</ScaleCrop>
  <Company>china</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马良</cp:lastModifiedBy>
  <cp:revision>88</cp:revision>
  <cp:lastPrinted>2021-11-30T08:56:00Z</cp:lastPrinted>
  <dcterms:created xsi:type="dcterms:W3CDTF">2021-03-01T03:03:00Z</dcterms:created>
  <dcterms:modified xsi:type="dcterms:W3CDTF">2022-01-03T08:45:00Z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