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b/>
          <w:sz w:val="28"/>
          <w:szCs w:val="28"/>
        </w:rPr>
      </w:pPr>
      <w:r>
        <w:rPr>
          <w:rFonts w:hint="eastAsia" w:ascii="宋体" w:hAnsi="宋体" w:eastAsia="宋体"/>
          <w:b/>
          <w:sz w:val="28"/>
          <w:szCs w:val="28"/>
        </w:rPr>
        <w:t>附件1:</w:t>
      </w:r>
    </w:p>
    <w:p>
      <w:pPr>
        <w:spacing w:afterLines="50"/>
        <w:jc w:val="center"/>
        <w:rPr>
          <w:rFonts w:ascii="微软雅黑" w:hAnsi="微软雅黑" w:cs="微软雅黑"/>
          <w:sz w:val="36"/>
          <w:szCs w:val="36"/>
        </w:rPr>
      </w:pPr>
      <w:r>
        <w:rPr>
          <w:rFonts w:hint="eastAsia" w:ascii="微软雅黑" w:hAnsi="微软雅黑" w:cs="微软雅黑"/>
          <w:sz w:val="36"/>
          <w:szCs w:val="36"/>
        </w:rPr>
        <w:t>20</w:t>
      </w:r>
      <w:r>
        <w:rPr>
          <w:rFonts w:ascii="微软雅黑" w:hAnsi="微软雅黑" w:cs="微软雅黑"/>
          <w:sz w:val="36"/>
          <w:szCs w:val="36"/>
        </w:rPr>
        <w:t>2</w:t>
      </w:r>
      <w:r>
        <w:rPr>
          <w:rFonts w:hint="eastAsia" w:ascii="微软雅黑" w:hAnsi="微软雅黑" w:cs="微软雅黑"/>
          <w:sz w:val="36"/>
          <w:szCs w:val="36"/>
          <w:lang w:val="en-US" w:eastAsia="zh-CN"/>
        </w:rPr>
        <w:t>1</w:t>
      </w:r>
      <w:r>
        <w:rPr>
          <w:rFonts w:hint="eastAsia" w:ascii="微软雅黑" w:hAnsi="微软雅黑" w:cs="微软雅黑"/>
          <w:sz w:val="36"/>
          <w:szCs w:val="36"/>
        </w:rPr>
        <w:t>年河南省临床药师紧缺人才培训项目申请表</w:t>
      </w:r>
    </w:p>
    <w:p>
      <w:pPr>
        <w:spacing w:line="360" w:lineRule="exact"/>
        <w:rPr>
          <w:rFonts w:ascii="微软雅黑" w:hAnsi="微软雅黑" w:cs="微软雅黑"/>
          <w:szCs w:val="21"/>
        </w:rPr>
      </w:pPr>
      <w:r>
        <w:rPr>
          <w:rFonts w:hint="eastAsia" w:cs="微软雅黑" w:asciiTheme="minorEastAsia" w:hAnsiTheme="minorEastAsia"/>
          <w:szCs w:val="21"/>
        </w:rPr>
        <w:t xml:space="preserve">填表时间： 年 月 日（填表前请先仔细阅读填写说明）      </w:t>
      </w:r>
      <w:r>
        <w:rPr>
          <w:rFonts w:hint="eastAsia" w:ascii="微软雅黑" w:hAnsi="微软雅黑" w:cs="微软雅黑"/>
          <w:szCs w:val="21"/>
        </w:rPr>
        <w:t xml:space="preserve">    </w:t>
      </w:r>
      <w:r>
        <w:rPr>
          <w:rFonts w:hint="eastAsia" w:cs="微软雅黑" w:asciiTheme="minorEastAsia" w:hAnsiTheme="minorEastAsia"/>
          <w:szCs w:val="21"/>
        </w:rPr>
        <w:t>编号：</w:t>
      </w:r>
    </w:p>
    <w:tbl>
      <w:tblPr>
        <w:tblStyle w:val="10"/>
        <w:tblW w:w="102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1321"/>
        <w:gridCol w:w="587"/>
        <w:gridCol w:w="293"/>
        <w:gridCol w:w="587"/>
        <w:gridCol w:w="294"/>
        <w:gridCol w:w="1175"/>
        <w:gridCol w:w="1174"/>
        <w:gridCol w:w="1468"/>
        <w:gridCol w:w="441"/>
        <w:gridCol w:w="20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846" w:type="dxa"/>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姓名</w:t>
            </w:r>
          </w:p>
        </w:tc>
        <w:tc>
          <w:tcPr>
            <w:tcW w:w="1908" w:type="dxa"/>
            <w:gridSpan w:val="2"/>
          </w:tcPr>
          <w:p>
            <w:pPr>
              <w:spacing w:beforeLines="50" w:afterLines="50" w:line="200" w:lineRule="exact"/>
              <w:jc w:val="center"/>
              <w:rPr>
                <w:rFonts w:asciiTheme="minorEastAsia" w:hAnsiTheme="minorEastAsia" w:cstheme="majorEastAsia"/>
                <w:szCs w:val="21"/>
              </w:rPr>
            </w:pPr>
          </w:p>
        </w:tc>
        <w:tc>
          <w:tcPr>
            <w:tcW w:w="880" w:type="dxa"/>
            <w:gridSpan w:val="2"/>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性别</w:t>
            </w:r>
          </w:p>
        </w:tc>
        <w:tc>
          <w:tcPr>
            <w:tcW w:w="1468" w:type="dxa"/>
            <w:gridSpan w:val="2"/>
          </w:tcPr>
          <w:p>
            <w:pPr>
              <w:spacing w:beforeLines="50" w:afterLines="50" w:line="200" w:lineRule="exact"/>
              <w:jc w:val="center"/>
              <w:rPr>
                <w:rFonts w:asciiTheme="minorEastAsia" w:hAnsiTheme="minorEastAsia" w:cstheme="majorEastAsia"/>
                <w:szCs w:val="21"/>
              </w:rPr>
            </w:pPr>
          </w:p>
        </w:tc>
        <w:tc>
          <w:tcPr>
            <w:tcW w:w="1174" w:type="dxa"/>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出生年月</w:t>
            </w:r>
          </w:p>
        </w:tc>
        <w:tc>
          <w:tcPr>
            <w:tcW w:w="1908" w:type="dxa"/>
            <w:gridSpan w:val="2"/>
          </w:tcPr>
          <w:p>
            <w:pPr>
              <w:spacing w:beforeLines="50" w:afterLines="50" w:line="200" w:lineRule="exact"/>
              <w:jc w:val="center"/>
              <w:rPr>
                <w:rFonts w:asciiTheme="minorEastAsia" w:hAnsiTheme="minorEastAsia" w:cstheme="majorEastAsia"/>
                <w:szCs w:val="21"/>
              </w:rPr>
            </w:pPr>
          </w:p>
        </w:tc>
        <w:tc>
          <w:tcPr>
            <w:tcW w:w="2018" w:type="dxa"/>
            <w:vMerge w:val="restart"/>
          </w:tcPr>
          <w:p>
            <w:pPr>
              <w:jc w:val="center"/>
              <w:rPr>
                <w:rFonts w:asciiTheme="minorEastAsia" w:hAnsiTheme="minorEastAsia" w:cstheme="majorEastAsia"/>
                <w:szCs w:val="21"/>
              </w:rPr>
            </w:pPr>
          </w:p>
          <w:p>
            <w:pPr>
              <w:jc w:val="center"/>
              <w:rPr>
                <w:rFonts w:asciiTheme="minorEastAsia" w:hAnsiTheme="minorEastAsia" w:cstheme="majorEastAsia"/>
                <w:szCs w:val="21"/>
              </w:rPr>
            </w:pPr>
          </w:p>
          <w:p>
            <w:pPr>
              <w:spacing w:beforeLines="50" w:afterLines="50"/>
              <w:jc w:val="center"/>
              <w:rPr>
                <w:rFonts w:asciiTheme="minorEastAsia" w:hAnsiTheme="minorEastAsia" w:cstheme="majorEastAsia"/>
                <w:szCs w:val="21"/>
              </w:rPr>
            </w:pPr>
            <w:r>
              <w:rPr>
                <w:rFonts w:asciiTheme="minorEastAsia" w:hAnsiTheme="minorEastAsia" w:cstheme="majorEastAsia"/>
                <w:szCs w:val="21"/>
              </w:rPr>
              <w:t>照</w:t>
            </w:r>
          </w:p>
          <w:p>
            <w:pPr>
              <w:spacing w:beforeLines="50" w:afterLines="50"/>
              <w:jc w:val="center"/>
              <w:rPr>
                <w:rFonts w:asciiTheme="minorEastAsia" w:hAnsiTheme="minorEastAsia" w:cstheme="majorEastAsia"/>
                <w:szCs w:val="21"/>
              </w:rPr>
            </w:pPr>
            <w:r>
              <w:rPr>
                <w:rFonts w:asciiTheme="minorEastAsia" w:hAnsiTheme="minorEastAsia" w:cstheme="majorEastAsia"/>
                <w:szCs w:val="21"/>
              </w:rPr>
              <w:t>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2167" w:type="dxa"/>
            <w:gridSpan w:val="2"/>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工作单位</w:t>
            </w:r>
          </w:p>
        </w:tc>
        <w:tc>
          <w:tcPr>
            <w:tcW w:w="2936" w:type="dxa"/>
            <w:gridSpan w:val="5"/>
          </w:tcPr>
          <w:p>
            <w:pPr>
              <w:spacing w:beforeLines="50" w:afterLines="50" w:line="200" w:lineRule="exact"/>
              <w:jc w:val="center"/>
              <w:rPr>
                <w:rFonts w:asciiTheme="minorEastAsia" w:hAnsiTheme="minorEastAsia" w:cstheme="majorEastAsia"/>
                <w:szCs w:val="21"/>
              </w:rPr>
            </w:pPr>
          </w:p>
        </w:tc>
        <w:tc>
          <w:tcPr>
            <w:tcW w:w="1174" w:type="dxa"/>
          </w:tcPr>
          <w:p>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职称</w:t>
            </w:r>
          </w:p>
        </w:tc>
        <w:tc>
          <w:tcPr>
            <w:tcW w:w="1908" w:type="dxa"/>
            <w:gridSpan w:val="2"/>
          </w:tcPr>
          <w:p>
            <w:pPr>
              <w:spacing w:beforeLines="50" w:afterLines="50" w:line="200" w:lineRule="exact"/>
              <w:jc w:val="center"/>
              <w:rPr>
                <w:rFonts w:asciiTheme="minorEastAsia" w:hAnsiTheme="minorEastAsia" w:cstheme="majorEastAsia"/>
                <w:szCs w:val="21"/>
              </w:rPr>
            </w:pPr>
          </w:p>
        </w:tc>
        <w:tc>
          <w:tcPr>
            <w:tcW w:w="2018" w:type="dxa"/>
            <w:vMerge w:val="continue"/>
          </w:tcPr>
          <w:p>
            <w:pPr>
              <w:jc w:val="center"/>
              <w:rPr>
                <w:rFonts w:asciiTheme="minorEastAsia" w:hAnsiTheme="min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jc w:val="center"/>
        </w:trPr>
        <w:tc>
          <w:tcPr>
            <w:tcW w:w="2167" w:type="dxa"/>
            <w:gridSpan w:val="2"/>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身份证号码</w:t>
            </w:r>
          </w:p>
        </w:tc>
        <w:tc>
          <w:tcPr>
            <w:tcW w:w="2936" w:type="dxa"/>
            <w:gridSpan w:val="5"/>
          </w:tcPr>
          <w:p>
            <w:pPr>
              <w:spacing w:beforeLines="50" w:afterLines="50" w:line="200" w:lineRule="exact"/>
              <w:jc w:val="center"/>
              <w:rPr>
                <w:rFonts w:asciiTheme="minorEastAsia" w:hAnsiTheme="minorEastAsia" w:cstheme="majorEastAsia"/>
                <w:szCs w:val="21"/>
              </w:rPr>
            </w:pPr>
          </w:p>
        </w:tc>
        <w:tc>
          <w:tcPr>
            <w:tcW w:w="1174" w:type="dxa"/>
          </w:tcPr>
          <w:p>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政治面貌</w:t>
            </w:r>
          </w:p>
        </w:tc>
        <w:tc>
          <w:tcPr>
            <w:tcW w:w="1908" w:type="dxa"/>
            <w:gridSpan w:val="2"/>
          </w:tcPr>
          <w:p>
            <w:pPr>
              <w:spacing w:beforeLines="50" w:afterLines="50" w:line="200" w:lineRule="exact"/>
              <w:jc w:val="center"/>
              <w:rPr>
                <w:rFonts w:asciiTheme="minorEastAsia" w:hAnsiTheme="minorEastAsia" w:cstheme="majorEastAsia"/>
                <w:szCs w:val="21"/>
              </w:rPr>
            </w:pPr>
          </w:p>
        </w:tc>
        <w:tc>
          <w:tcPr>
            <w:tcW w:w="2018" w:type="dxa"/>
            <w:vMerge w:val="continue"/>
          </w:tcPr>
          <w:p>
            <w:pPr>
              <w:jc w:val="center"/>
              <w:rPr>
                <w:rFonts w:asciiTheme="minorEastAsia" w:hAnsiTheme="min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jc w:val="center"/>
        </w:trPr>
        <w:tc>
          <w:tcPr>
            <w:tcW w:w="2167" w:type="dxa"/>
            <w:gridSpan w:val="2"/>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最高学历</w:t>
            </w:r>
          </w:p>
        </w:tc>
        <w:tc>
          <w:tcPr>
            <w:tcW w:w="1761" w:type="dxa"/>
            <w:gridSpan w:val="4"/>
          </w:tcPr>
          <w:p>
            <w:pPr>
              <w:spacing w:beforeLines="50" w:afterLines="50" w:line="200" w:lineRule="exact"/>
              <w:jc w:val="center"/>
              <w:rPr>
                <w:rFonts w:asciiTheme="minorEastAsia" w:hAnsiTheme="minorEastAsia" w:cstheme="majorEastAsia"/>
                <w:szCs w:val="21"/>
              </w:rPr>
            </w:pPr>
          </w:p>
        </w:tc>
        <w:tc>
          <w:tcPr>
            <w:tcW w:w="1174" w:type="dxa"/>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电子邮箱</w:t>
            </w:r>
          </w:p>
        </w:tc>
        <w:tc>
          <w:tcPr>
            <w:tcW w:w="3083" w:type="dxa"/>
            <w:gridSpan w:val="3"/>
          </w:tcPr>
          <w:p>
            <w:pPr>
              <w:spacing w:beforeLines="50" w:afterLines="50" w:line="200" w:lineRule="exact"/>
              <w:jc w:val="center"/>
              <w:rPr>
                <w:rFonts w:asciiTheme="minorEastAsia" w:hAnsiTheme="minorEastAsia" w:cstheme="majorEastAsia"/>
                <w:szCs w:val="21"/>
              </w:rPr>
            </w:pPr>
          </w:p>
        </w:tc>
        <w:tc>
          <w:tcPr>
            <w:tcW w:w="2018" w:type="dxa"/>
            <w:vMerge w:val="continue"/>
          </w:tcPr>
          <w:p>
            <w:pPr>
              <w:jc w:val="center"/>
              <w:rPr>
                <w:rFonts w:asciiTheme="minorEastAsia" w:hAnsiTheme="min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 w:hRule="atLeast"/>
          <w:jc w:val="center"/>
        </w:trPr>
        <w:tc>
          <w:tcPr>
            <w:tcW w:w="2167" w:type="dxa"/>
            <w:gridSpan w:val="2"/>
          </w:tcPr>
          <w:p>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工作年限</w:t>
            </w:r>
          </w:p>
        </w:tc>
        <w:tc>
          <w:tcPr>
            <w:tcW w:w="1761" w:type="dxa"/>
            <w:gridSpan w:val="4"/>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 xml:space="preserve">                年</w:t>
            </w:r>
          </w:p>
        </w:tc>
        <w:tc>
          <w:tcPr>
            <w:tcW w:w="1174" w:type="dxa"/>
          </w:tcPr>
          <w:p>
            <w:pPr>
              <w:spacing w:beforeLines="50" w:afterLines="50" w:line="200" w:lineRule="exact"/>
              <w:jc w:val="center"/>
              <w:rPr>
                <w:rFonts w:asciiTheme="minorEastAsia" w:hAnsiTheme="minorEastAsia" w:cstheme="majorEastAsia"/>
                <w:szCs w:val="21"/>
              </w:rPr>
            </w:pPr>
            <w:r>
              <w:rPr>
                <w:rFonts w:asciiTheme="minorEastAsia" w:hAnsiTheme="minorEastAsia" w:cstheme="majorEastAsia"/>
                <w:szCs w:val="21"/>
              </w:rPr>
              <w:t>手机号码</w:t>
            </w:r>
          </w:p>
        </w:tc>
        <w:tc>
          <w:tcPr>
            <w:tcW w:w="3083" w:type="dxa"/>
            <w:gridSpan w:val="3"/>
          </w:tcPr>
          <w:p>
            <w:pPr>
              <w:spacing w:beforeLines="50" w:afterLines="50" w:line="200" w:lineRule="exact"/>
              <w:jc w:val="center"/>
              <w:rPr>
                <w:rFonts w:asciiTheme="minorEastAsia" w:hAnsiTheme="minorEastAsia" w:cstheme="majorEastAsia"/>
                <w:szCs w:val="21"/>
              </w:rPr>
            </w:pPr>
          </w:p>
        </w:tc>
        <w:tc>
          <w:tcPr>
            <w:tcW w:w="2018" w:type="dxa"/>
            <w:vMerge w:val="continue"/>
          </w:tcPr>
          <w:p>
            <w:pPr>
              <w:jc w:val="center"/>
              <w:rPr>
                <w:rFonts w:asciiTheme="minorEastAsia" w:hAnsiTheme="min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 w:hRule="atLeast"/>
          <w:jc w:val="center"/>
        </w:trPr>
        <w:tc>
          <w:tcPr>
            <w:tcW w:w="2167" w:type="dxa"/>
            <w:gridSpan w:val="2"/>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职务</w:t>
            </w:r>
          </w:p>
        </w:tc>
        <w:tc>
          <w:tcPr>
            <w:tcW w:w="1761" w:type="dxa"/>
            <w:gridSpan w:val="4"/>
          </w:tcPr>
          <w:p>
            <w:pPr>
              <w:spacing w:beforeLines="50" w:afterLines="50" w:line="200" w:lineRule="exact"/>
              <w:jc w:val="center"/>
              <w:rPr>
                <w:rFonts w:asciiTheme="minorEastAsia" w:hAnsiTheme="minorEastAsia" w:cstheme="majorEastAsia"/>
                <w:szCs w:val="21"/>
              </w:rPr>
            </w:pPr>
          </w:p>
        </w:tc>
        <w:tc>
          <w:tcPr>
            <w:tcW w:w="1174" w:type="dxa"/>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专业方向</w:t>
            </w:r>
          </w:p>
        </w:tc>
        <w:tc>
          <w:tcPr>
            <w:tcW w:w="5101" w:type="dxa"/>
            <w:gridSpan w:val="4"/>
            <w:vAlign w:val="center"/>
          </w:tcPr>
          <w:p>
            <w:pPr>
              <w:ind w:right="210"/>
              <w:jc w:val="center"/>
              <w:rPr>
                <w:rFonts w:asciiTheme="minorEastAsia" w:hAnsiTheme="min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5" w:hRule="atLeast"/>
          <w:jc w:val="center"/>
        </w:trPr>
        <w:tc>
          <w:tcPr>
            <w:tcW w:w="2167" w:type="dxa"/>
            <w:gridSpan w:val="2"/>
            <w:vAlign w:val="center"/>
          </w:tcPr>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意向培训专业方向</w:t>
            </w:r>
          </w:p>
          <w:p>
            <w:pPr>
              <w:spacing w:beforeLines="50" w:afterLines="50" w:line="200" w:lineRule="exact"/>
              <w:jc w:val="center"/>
              <w:rPr>
                <w:rFonts w:asciiTheme="minorEastAsia" w:hAnsiTheme="minorEastAsia" w:cstheme="majorEastAsia"/>
                <w:szCs w:val="21"/>
              </w:rPr>
            </w:pPr>
            <w:r>
              <w:rPr>
                <w:rFonts w:hint="eastAsia" w:asciiTheme="minorEastAsia" w:hAnsiTheme="minorEastAsia" w:cstheme="majorEastAsia"/>
                <w:szCs w:val="21"/>
              </w:rPr>
              <w:t>（写3个即可）</w:t>
            </w:r>
          </w:p>
        </w:tc>
        <w:tc>
          <w:tcPr>
            <w:tcW w:w="8037" w:type="dxa"/>
            <w:gridSpan w:val="9"/>
          </w:tcPr>
          <w:p>
            <w:pPr>
              <w:jc w:val="center"/>
              <w:rPr>
                <w:rFonts w:asciiTheme="minorEastAsia" w:hAnsiTheme="min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10205" w:type="dxa"/>
            <w:gridSpan w:val="11"/>
            <w:vAlign w:val="center"/>
          </w:tcPr>
          <w:p>
            <w:pPr>
              <w:spacing w:beforeLines="50" w:afterLines="50"/>
              <w:jc w:val="center"/>
              <w:rPr>
                <w:rFonts w:asciiTheme="minorEastAsia" w:hAnsiTheme="minorEastAsia" w:cstheme="majorEastAsia"/>
                <w:szCs w:val="21"/>
              </w:rPr>
            </w:pPr>
            <w:r>
              <w:rPr>
                <w:rFonts w:hint="eastAsia" w:asciiTheme="minorEastAsia" w:hAnsiTheme="minorEastAsia" w:cstheme="majorEastAsia"/>
                <w:szCs w:val="21"/>
              </w:rPr>
              <w:t>个    人    简    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3047" w:type="dxa"/>
            <w:gridSpan w:val="4"/>
          </w:tcPr>
          <w:p>
            <w:pPr>
              <w:spacing w:beforeLines="50" w:afterLines="50" w:line="276" w:lineRule="auto"/>
              <w:jc w:val="center"/>
              <w:rPr>
                <w:rFonts w:asciiTheme="minorEastAsia" w:hAnsiTheme="minorEastAsia" w:cstheme="majorEastAsia"/>
                <w:szCs w:val="21"/>
              </w:rPr>
            </w:pPr>
            <w:r>
              <w:rPr>
                <w:rFonts w:hint="eastAsia" w:asciiTheme="minorEastAsia" w:hAnsiTheme="minorEastAsia" w:cstheme="majorEastAsia"/>
                <w:szCs w:val="21"/>
              </w:rPr>
              <w:t>起止</w:t>
            </w:r>
            <w:r>
              <w:rPr>
                <w:rFonts w:asciiTheme="minorEastAsia" w:hAnsiTheme="minorEastAsia" w:cstheme="majorEastAsia"/>
                <w:szCs w:val="21"/>
              </w:rPr>
              <w:t>时间</w:t>
            </w:r>
          </w:p>
        </w:tc>
        <w:tc>
          <w:tcPr>
            <w:tcW w:w="7157" w:type="dxa"/>
            <w:gridSpan w:val="7"/>
          </w:tcPr>
          <w:p>
            <w:pPr>
              <w:spacing w:beforeLines="50" w:afterLines="50" w:line="276" w:lineRule="auto"/>
              <w:jc w:val="center"/>
              <w:rPr>
                <w:rFonts w:asciiTheme="minorEastAsia" w:hAnsiTheme="minorEastAsia" w:cstheme="majorEastAsia"/>
                <w:szCs w:val="21"/>
              </w:rPr>
            </w:pPr>
            <w:r>
              <w:rPr>
                <w:rFonts w:hint="eastAsia" w:asciiTheme="minorEastAsia" w:hAnsiTheme="minorEastAsia" w:cstheme="majorEastAsia"/>
                <w:szCs w:val="21"/>
              </w:rPr>
              <w:t>主要</w:t>
            </w:r>
            <w:r>
              <w:rPr>
                <w:rFonts w:asciiTheme="minorEastAsia" w:hAnsiTheme="minorEastAsia" w:cstheme="majorEastAsia"/>
                <w:szCs w:val="21"/>
              </w:rPr>
              <w:t>学习和工作经历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3047" w:type="dxa"/>
            <w:gridSpan w:val="4"/>
            <w:vAlign w:val="center"/>
          </w:tcPr>
          <w:p>
            <w:pPr>
              <w:spacing w:beforeLines="50" w:line="276" w:lineRule="auto"/>
              <w:jc w:val="center"/>
              <w:rPr>
                <w:rFonts w:asciiTheme="majorEastAsia" w:hAnsiTheme="majorEastAsia" w:eastAsiaTheme="majorEastAsia" w:cstheme="majorEastAsia"/>
                <w:szCs w:val="21"/>
              </w:rPr>
            </w:pPr>
          </w:p>
        </w:tc>
        <w:tc>
          <w:tcPr>
            <w:tcW w:w="7157" w:type="dxa"/>
            <w:gridSpan w:val="7"/>
            <w:vAlign w:val="center"/>
          </w:tcPr>
          <w:p>
            <w:pPr>
              <w:spacing w:beforeLines="50" w:line="276" w:lineRule="auto"/>
              <w:jc w:val="center"/>
              <w:rPr>
                <w:rFonts w:asciiTheme="majorEastAsia" w:hAnsiTheme="majorEastAsia" w:eastAsiaTheme="maj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3047" w:type="dxa"/>
            <w:gridSpan w:val="4"/>
            <w:vAlign w:val="center"/>
          </w:tcPr>
          <w:p>
            <w:pPr>
              <w:spacing w:beforeLines="50" w:line="276" w:lineRule="auto"/>
              <w:jc w:val="center"/>
              <w:rPr>
                <w:rFonts w:asciiTheme="majorEastAsia" w:hAnsiTheme="majorEastAsia" w:eastAsiaTheme="majorEastAsia" w:cstheme="majorEastAsia"/>
                <w:szCs w:val="21"/>
              </w:rPr>
            </w:pPr>
          </w:p>
        </w:tc>
        <w:tc>
          <w:tcPr>
            <w:tcW w:w="7157" w:type="dxa"/>
            <w:gridSpan w:val="7"/>
            <w:vAlign w:val="center"/>
          </w:tcPr>
          <w:p>
            <w:pPr>
              <w:jc w:val="center"/>
              <w:rPr>
                <w:rFonts w:asciiTheme="majorEastAsia" w:hAnsiTheme="majorEastAsia" w:eastAsiaTheme="maj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3047" w:type="dxa"/>
            <w:gridSpan w:val="4"/>
            <w:vAlign w:val="center"/>
          </w:tcPr>
          <w:p>
            <w:pPr>
              <w:spacing w:beforeLines="50" w:line="276" w:lineRule="auto"/>
              <w:jc w:val="center"/>
              <w:rPr>
                <w:rFonts w:asciiTheme="majorEastAsia" w:hAnsiTheme="majorEastAsia" w:eastAsiaTheme="majorEastAsia" w:cstheme="majorEastAsia"/>
                <w:szCs w:val="21"/>
              </w:rPr>
            </w:pPr>
          </w:p>
        </w:tc>
        <w:tc>
          <w:tcPr>
            <w:tcW w:w="7157" w:type="dxa"/>
            <w:gridSpan w:val="7"/>
            <w:vAlign w:val="center"/>
          </w:tcPr>
          <w:p>
            <w:pPr>
              <w:jc w:val="center"/>
              <w:rPr>
                <w:rFonts w:asciiTheme="majorEastAsia" w:hAnsiTheme="majorEastAsia" w:eastAsiaTheme="maj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3047" w:type="dxa"/>
            <w:gridSpan w:val="4"/>
            <w:vAlign w:val="center"/>
          </w:tcPr>
          <w:p>
            <w:pPr>
              <w:spacing w:beforeLines="50" w:line="276" w:lineRule="auto"/>
              <w:jc w:val="center"/>
              <w:rPr>
                <w:rFonts w:asciiTheme="majorEastAsia" w:hAnsiTheme="majorEastAsia" w:eastAsiaTheme="majorEastAsia" w:cstheme="majorEastAsia"/>
                <w:szCs w:val="21"/>
              </w:rPr>
            </w:pPr>
          </w:p>
        </w:tc>
        <w:tc>
          <w:tcPr>
            <w:tcW w:w="7157" w:type="dxa"/>
            <w:gridSpan w:val="7"/>
            <w:vAlign w:val="center"/>
          </w:tcPr>
          <w:p>
            <w:pPr>
              <w:spacing w:beforeLines="50" w:line="276" w:lineRule="auto"/>
              <w:jc w:val="center"/>
              <w:rPr>
                <w:rFonts w:asciiTheme="majorEastAsia" w:hAnsiTheme="majorEastAsia" w:eastAsiaTheme="maj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jc w:val="center"/>
        </w:trPr>
        <w:tc>
          <w:tcPr>
            <w:tcW w:w="3047" w:type="dxa"/>
            <w:gridSpan w:val="4"/>
            <w:vAlign w:val="center"/>
          </w:tcPr>
          <w:p>
            <w:pPr>
              <w:spacing w:beforeLines="50" w:line="276" w:lineRule="auto"/>
              <w:jc w:val="center"/>
              <w:rPr>
                <w:rFonts w:asciiTheme="majorEastAsia" w:hAnsiTheme="majorEastAsia" w:eastAsiaTheme="majorEastAsia" w:cstheme="majorEastAsia"/>
                <w:szCs w:val="21"/>
              </w:rPr>
            </w:pPr>
          </w:p>
        </w:tc>
        <w:tc>
          <w:tcPr>
            <w:tcW w:w="7157" w:type="dxa"/>
            <w:gridSpan w:val="7"/>
            <w:vAlign w:val="center"/>
          </w:tcPr>
          <w:p>
            <w:pPr>
              <w:jc w:val="center"/>
              <w:rPr>
                <w:rFonts w:asciiTheme="majorEastAsia" w:hAnsiTheme="majorEastAsia" w:eastAsiaTheme="maj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jc w:val="center"/>
        </w:trPr>
        <w:tc>
          <w:tcPr>
            <w:tcW w:w="3047" w:type="dxa"/>
            <w:gridSpan w:val="4"/>
            <w:vAlign w:val="center"/>
          </w:tcPr>
          <w:p>
            <w:pPr>
              <w:spacing w:beforeLines="50" w:afterLines="50" w:line="276"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医务科（科教科）负责人</w:t>
            </w:r>
          </w:p>
        </w:tc>
        <w:tc>
          <w:tcPr>
            <w:tcW w:w="2055" w:type="dxa"/>
            <w:gridSpan w:val="3"/>
            <w:vAlign w:val="center"/>
          </w:tcPr>
          <w:p>
            <w:pPr>
              <w:tabs>
                <w:tab w:val="left" w:pos="2145"/>
              </w:tabs>
              <w:jc w:val="center"/>
              <w:rPr>
                <w:rFonts w:asciiTheme="majorEastAsia" w:hAnsiTheme="majorEastAsia" w:eastAsiaTheme="majorEastAsia" w:cstheme="majorEastAsia"/>
                <w:szCs w:val="21"/>
              </w:rPr>
            </w:pPr>
          </w:p>
        </w:tc>
        <w:tc>
          <w:tcPr>
            <w:tcW w:w="2642" w:type="dxa"/>
            <w:gridSpan w:val="2"/>
          </w:tcPr>
          <w:p>
            <w:pPr>
              <w:spacing w:beforeLines="50" w:afterLines="50" w:line="276"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医务科（科教科）电话</w:t>
            </w:r>
          </w:p>
        </w:tc>
        <w:tc>
          <w:tcPr>
            <w:tcW w:w="2458" w:type="dxa"/>
            <w:gridSpan w:val="2"/>
            <w:vAlign w:val="center"/>
          </w:tcPr>
          <w:p>
            <w:pPr>
              <w:jc w:val="center"/>
              <w:rPr>
                <w:rFonts w:asciiTheme="majorEastAsia" w:hAnsiTheme="majorEastAsia" w:eastAsiaTheme="majorEastAsia" w:cstheme="maj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1" w:hRule="atLeast"/>
          <w:jc w:val="center"/>
        </w:trPr>
        <w:tc>
          <w:tcPr>
            <w:tcW w:w="3047" w:type="dxa"/>
            <w:gridSpan w:val="4"/>
            <w:vAlign w:val="center"/>
          </w:tcPr>
          <w:p>
            <w:pPr>
              <w:spacing w:beforeLines="50" w:afterLines="50" w:line="276"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选送单位意见</w:t>
            </w:r>
          </w:p>
        </w:tc>
        <w:tc>
          <w:tcPr>
            <w:tcW w:w="7157" w:type="dxa"/>
            <w:gridSpan w:val="7"/>
          </w:tcPr>
          <w:p>
            <w:pPr>
              <w:rPr>
                <w:sz w:val="28"/>
              </w:rPr>
            </w:pPr>
            <w:r>
              <w:rPr>
                <w:rFonts w:hint="eastAsia"/>
                <w:sz w:val="28"/>
              </w:rPr>
              <w:t xml:space="preserve"> </w:t>
            </w:r>
          </w:p>
          <w:p>
            <w:pPr>
              <w:rPr>
                <w:szCs w:val="21"/>
              </w:rPr>
            </w:pPr>
          </w:p>
          <w:p>
            <w:pPr>
              <w:ind w:firstLine="4400" w:firstLineChars="2000"/>
              <w:rPr>
                <w:sz w:val="28"/>
              </w:rPr>
            </w:pPr>
            <w:r>
              <w:rPr>
                <w:rFonts w:hint="eastAsia"/>
                <w:szCs w:val="21"/>
              </w:rPr>
              <w:t>（盖单位公章）</w:t>
            </w:r>
          </w:p>
        </w:tc>
      </w:tr>
    </w:tbl>
    <w:p>
      <w:pPr>
        <w:jc w:val="center"/>
        <w:rPr>
          <w:rFonts w:ascii="楷体" w:hAnsi="楷体" w:eastAsia="楷体" w:cs="楷体"/>
          <w:sz w:val="44"/>
          <w:szCs w:val="44"/>
        </w:rPr>
      </w:pPr>
      <w:r>
        <w:rPr>
          <w:rFonts w:hint="eastAsia" w:ascii="楷体" w:hAnsi="楷体" w:eastAsia="楷体" w:cs="楷体"/>
          <w:sz w:val="44"/>
          <w:szCs w:val="44"/>
        </w:rPr>
        <w:t>填写说明</w:t>
      </w:r>
    </w:p>
    <w:p>
      <w:pPr>
        <w:rPr>
          <w:rFonts w:ascii="楷体" w:hAnsi="楷体" w:eastAsia="楷体" w:cs="楷体"/>
          <w:sz w:val="28"/>
          <w:szCs w:val="28"/>
        </w:rPr>
      </w:pPr>
      <w:r>
        <w:rPr>
          <w:rFonts w:hint="eastAsia" w:ascii="楷体" w:hAnsi="楷体" w:eastAsia="楷体" w:cs="楷体"/>
          <w:sz w:val="24"/>
        </w:rPr>
        <w:t xml:space="preserve">    </w:t>
      </w:r>
      <w:r>
        <w:rPr>
          <w:rFonts w:hint="eastAsia" w:ascii="仿宋" w:hAnsi="仿宋" w:eastAsia="仿宋" w:cs="仿宋"/>
          <w:sz w:val="28"/>
          <w:szCs w:val="28"/>
        </w:rPr>
        <w:t>1、</w:t>
      </w:r>
      <w:r>
        <w:rPr>
          <w:rFonts w:hint="eastAsia" w:ascii="楷体" w:hAnsi="楷体" w:eastAsia="楷体" w:cs="楷体"/>
          <w:sz w:val="28"/>
          <w:szCs w:val="28"/>
        </w:rPr>
        <w:t>报名表必须严格按照此说明填写，未按照要求填写的一律无效。除注明无需个人填写的信息外，所有信息必须完整填写。</w:t>
      </w:r>
    </w:p>
    <w:p>
      <w:pPr>
        <w:ind w:firstLine="480"/>
        <w:rPr>
          <w:rFonts w:ascii="楷体" w:hAnsi="楷体" w:eastAsia="楷体" w:cs="楷体"/>
          <w:sz w:val="28"/>
          <w:szCs w:val="28"/>
        </w:rPr>
      </w:pPr>
      <w:r>
        <w:rPr>
          <w:rFonts w:hint="eastAsia" w:ascii="仿宋" w:hAnsi="仿宋" w:eastAsia="仿宋" w:cs="仿宋"/>
          <w:sz w:val="28"/>
          <w:szCs w:val="28"/>
        </w:rPr>
        <w:t>2、</w:t>
      </w:r>
      <w:r>
        <w:rPr>
          <w:rFonts w:hint="eastAsia" w:ascii="楷体" w:hAnsi="楷体" w:eastAsia="楷体" w:cs="楷体"/>
          <w:sz w:val="28"/>
          <w:szCs w:val="28"/>
        </w:rPr>
        <w:t>编号由工作人员填写，个人无需填写。</w:t>
      </w:r>
    </w:p>
    <w:p>
      <w:pPr>
        <w:ind w:firstLine="480"/>
        <w:rPr>
          <w:rFonts w:ascii="楷体" w:hAnsi="楷体" w:eastAsia="楷体" w:cs="楷体"/>
          <w:sz w:val="28"/>
          <w:szCs w:val="28"/>
        </w:rPr>
      </w:pPr>
      <w:r>
        <w:rPr>
          <w:rFonts w:hint="eastAsia" w:ascii="仿宋" w:hAnsi="仿宋" w:eastAsia="仿宋" w:cs="仿宋"/>
          <w:sz w:val="28"/>
          <w:szCs w:val="28"/>
        </w:rPr>
        <w:t>3、</w:t>
      </w:r>
      <w:r>
        <w:rPr>
          <w:rFonts w:hint="eastAsia" w:ascii="楷体" w:hAnsi="楷体" w:eastAsia="楷体" w:cs="楷体"/>
          <w:sz w:val="28"/>
          <w:szCs w:val="28"/>
        </w:rPr>
        <w:t xml:space="preserve"> 现场确认时，需贴</w:t>
      </w:r>
      <w:r>
        <w:rPr>
          <w:rFonts w:hint="eastAsia" w:ascii="仿宋" w:hAnsi="仿宋" w:eastAsia="仿宋" w:cs="仿宋"/>
          <w:sz w:val="28"/>
          <w:szCs w:val="28"/>
        </w:rPr>
        <w:t>1</w:t>
      </w:r>
      <w:r>
        <w:rPr>
          <w:rFonts w:hint="eastAsia" w:ascii="楷体" w:hAnsi="楷体" w:eastAsia="楷体" w:cs="楷体"/>
          <w:sz w:val="28"/>
          <w:szCs w:val="28"/>
        </w:rPr>
        <w:t>寸蓝底证件照，需填写单位意见及盖单位公章（或外派进修主管部门章）。</w:t>
      </w:r>
    </w:p>
    <w:p>
      <w:pPr>
        <w:ind w:firstLine="480"/>
        <w:rPr>
          <w:rFonts w:ascii="楷体" w:hAnsi="楷体" w:eastAsia="楷体" w:cs="楷体"/>
          <w:sz w:val="28"/>
          <w:szCs w:val="28"/>
        </w:rPr>
      </w:pPr>
      <w:r>
        <w:rPr>
          <w:rFonts w:hint="eastAsia" w:ascii="仿宋" w:hAnsi="仿宋" w:eastAsia="仿宋" w:cs="仿宋"/>
          <w:sz w:val="28"/>
          <w:szCs w:val="28"/>
        </w:rPr>
        <w:t>4、</w:t>
      </w:r>
      <w:r>
        <w:rPr>
          <w:rFonts w:hint="eastAsia" w:ascii="楷体" w:hAnsi="楷体" w:eastAsia="楷体" w:cs="楷体"/>
          <w:sz w:val="28"/>
          <w:szCs w:val="28"/>
        </w:rPr>
        <w:t>培训时间填写具体数字。</w:t>
      </w:r>
    </w:p>
    <w:p>
      <w:pPr>
        <w:ind w:firstLine="480"/>
        <w:rPr>
          <w:rFonts w:ascii="楷体" w:hAnsi="楷体" w:eastAsia="楷体" w:cs="楷体"/>
          <w:sz w:val="28"/>
          <w:szCs w:val="28"/>
        </w:rPr>
      </w:pPr>
      <w:r>
        <w:rPr>
          <w:rFonts w:hint="eastAsia" w:ascii="仿宋" w:hAnsi="仿宋" w:eastAsia="仿宋" w:cs="仿宋"/>
          <w:sz w:val="28"/>
          <w:szCs w:val="28"/>
        </w:rPr>
        <w:t>5、</w:t>
      </w:r>
      <w:r>
        <w:rPr>
          <w:rFonts w:hint="eastAsia" w:ascii="楷体" w:hAnsi="楷体" w:eastAsia="楷体" w:cs="楷体"/>
          <w:sz w:val="28"/>
          <w:szCs w:val="28"/>
        </w:rPr>
        <w:t>本单位医务科（科教科）负责人及联系电话必须据实填写，如为固定电话，则必须填写区号。</w:t>
      </w:r>
    </w:p>
    <w:p>
      <w:pPr>
        <w:ind w:firstLine="480"/>
        <w:rPr>
          <w:rFonts w:ascii="楷体" w:hAnsi="楷体" w:eastAsia="楷体" w:cs="楷体"/>
          <w:sz w:val="28"/>
          <w:szCs w:val="28"/>
        </w:rPr>
      </w:pPr>
      <w:r>
        <w:rPr>
          <w:rFonts w:hint="eastAsia" w:ascii="仿宋" w:hAnsi="仿宋" w:eastAsia="仿宋" w:cs="仿宋"/>
          <w:sz w:val="28"/>
          <w:szCs w:val="28"/>
        </w:rPr>
        <w:t>6</w:t>
      </w:r>
      <w:r>
        <w:rPr>
          <w:rFonts w:hint="eastAsia" w:ascii="楷体" w:hAnsi="楷体" w:eastAsia="楷体" w:cs="楷体"/>
          <w:sz w:val="28"/>
          <w:szCs w:val="28"/>
        </w:rPr>
        <w:t>、报名表除医院意见外，必须打印，手写无效。</w:t>
      </w:r>
    </w:p>
    <w:p>
      <w:pPr>
        <w:jc w:val="both"/>
        <w:rPr>
          <w:rFonts w:ascii="宋体" w:hAnsi="宋体" w:eastAsia="宋体"/>
          <w:sz w:val="28"/>
          <w:szCs w:val="28"/>
        </w:rPr>
      </w:pPr>
    </w:p>
    <w:p>
      <w:pPr>
        <w:ind w:left="5290" w:leftChars="2150" w:hanging="560" w:hangingChars="200"/>
        <w:rPr>
          <w:rFonts w:ascii="宋体" w:hAnsi="宋体" w:eastAsia="宋体"/>
          <w:sz w:val="28"/>
          <w:szCs w:val="28"/>
        </w:rPr>
      </w:pPr>
    </w:p>
    <w:p>
      <w:pPr>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ind w:left="5290" w:leftChars="2150" w:hanging="560" w:hangingChars="200"/>
        <w:rPr>
          <w:rFonts w:ascii="宋体" w:hAnsi="宋体" w:eastAsia="宋体"/>
          <w:sz w:val="28"/>
          <w:szCs w:val="28"/>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rPr>
          <w:rFonts w:hint="eastAsia" w:ascii="宋体" w:hAnsi="宋体"/>
          <w:b/>
          <w:bCs/>
          <w:sz w:val="32"/>
          <w:szCs w:val="32"/>
        </w:rPr>
      </w:pPr>
    </w:p>
    <w:p>
      <w:pPr>
        <w:spacing w:line="560" w:lineRule="exact"/>
        <w:jc w:val="center"/>
        <w:rPr>
          <w:rFonts w:ascii="微软雅黑" w:hAnsi="微软雅黑" w:cs="微软雅黑"/>
          <w:color w:val="000000"/>
          <w:sz w:val="28"/>
          <w:szCs w:val="28"/>
        </w:rPr>
      </w:pPr>
      <w:r>
        <w:rPr>
          <w:rFonts w:hint="eastAsia" w:ascii="微软雅黑" w:hAnsi="微软雅黑" w:cs="微软雅黑"/>
          <w:b/>
          <w:bCs/>
          <w:color w:val="000000"/>
          <w:sz w:val="28"/>
          <w:szCs w:val="28"/>
        </w:rPr>
        <w:t>外院工作人员进修协议书</w:t>
      </w:r>
    </w:p>
    <w:p>
      <w:pPr>
        <w:spacing w:line="400" w:lineRule="exact"/>
        <w:rPr>
          <w:rFonts w:ascii="微软雅黑" w:hAnsi="微软雅黑" w:cs="微软雅黑"/>
          <w:color w:val="000000"/>
        </w:rPr>
      </w:pPr>
      <w:r>
        <w:rPr>
          <w:rFonts w:hint="eastAsia" w:ascii="微软雅黑" w:hAnsi="微软雅黑" w:cs="微软雅黑"/>
          <w:color w:val="000000"/>
        </w:rPr>
        <w:t>甲方：河南省人民医院教育培训部继续教育科                   （以下简称甲方）</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乙方：（进修人员姓名）：                               （以下简称乙方）</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丙方：（进修人员单位名称）                             （以下简称丙方）</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为了加强对进修</w:t>
      </w:r>
      <w:r>
        <w:rPr>
          <w:rFonts w:hint="eastAsia" w:ascii="微软雅黑" w:hAnsi="微软雅黑" w:cs="微软雅黑"/>
          <w:color w:val="000000"/>
          <w:szCs w:val="28"/>
        </w:rPr>
        <w:t>工作</w:t>
      </w:r>
      <w:r>
        <w:rPr>
          <w:rFonts w:hint="eastAsia" w:ascii="微软雅黑" w:hAnsi="微软雅黑" w:cs="微软雅黑"/>
          <w:color w:val="000000"/>
        </w:rPr>
        <w:t>的管理，进一步明确各方职责，针对当前工作中的实际情况，经协商达成如下协议：</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一、甲方的权利和义务</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1、甲方在乙方报到后，需告知乙方甲方的相关管理规定。</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2、甲方需按照乙方及其单位的意愿安排相应专业的进修学习。甲方负责监督及指导日常教学工作。</w:t>
      </w:r>
    </w:p>
    <w:p>
      <w:pPr>
        <w:pStyle w:val="4"/>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3、甲方需督促</w:t>
      </w:r>
      <w:r>
        <w:rPr>
          <w:rFonts w:hint="eastAsia" w:ascii="微软雅黑" w:hAnsi="微软雅黑" w:eastAsia="微软雅黑" w:cs="微软雅黑"/>
          <w:color w:val="000000"/>
          <w:sz w:val="20"/>
        </w:rPr>
        <w:t>甲</w:t>
      </w:r>
      <w:r>
        <w:rPr>
          <w:rFonts w:hint="eastAsia" w:ascii="微软雅黑" w:hAnsi="微软雅黑" w:eastAsia="微软雅黑" w:cs="微软雅黑"/>
          <w:color w:val="000000"/>
          <w:sz w:val="22"/>
          <w:szCs w:val="28"/>
        </w:rPr>
        <w:t>方的</w:t>
      </w:r>
      <w:r>
        <w:rPr>
          <w:rFonts w:hint="eastAsia" w:ascii="微软雅黑" w:hAnsi="微软雅黑" w:eastAsia="微软雅黑" w:cs="微软雅黑"/>
          <w:color w:val="000000"/>
          <w:sz w:val="22"/>
        </w:rPr>
        <w:t>各科室认真执行本科室制定的进修人员培养方案。</w:t>
      </w:r>
    </w:p>
    <w:p>
      <w:pPr>
        <w:pStyle w:val="4"/>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4、</w:t>
      </w:r>
      <w:r>
        <w:rPr>
          <w:rFonts w:hint="eastAsia" w:ascii="微软雅黑" w:hAnsi="微软雅黑" w:eastAsia="微软雅黑" w:cs="微软雅黑"/>
          <w:bCs/>
          <w:color w:val="000000"/>
          <w:sz w:val="22"/>
        </w:rPr>
        <w:t>甲方需依照协议在自己的职责范围内协调解决乙方提出的学习方面的合理要求。</w:t>
      </w:r>
    </w:p>
    <w:p>
      <w:pPr>
        <w:spacing w:line="400" w:lineRule="exact"/>
        <w:ind w:firstLine="440" w:firstLineChars="200"/>
        <w:rPr>
          <w:rFonts w:ascii="微软雅黑" w:hAnsi="微软雅黑" w:cs="微软雅黑"/>
          <w:color w:val="000000"/>
        </w:rPr>
      </w:pPr>
      <w:r>
        <w:rPr>
          <w:rFonts w:hint="eastAsia" w:ascii="微软雅黑" w:hAnsi="微软雅黑" w:cs="微软雅黑"/>
          <w:color w:val="000000"/>
        </w:rPr>
        <w:t>二、乙方的权利和义务</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1、乙方在进修期间，必须遵守甲方《河南省人民医院进修人员管理规定》，知晓《进修人员须知》的相关内容。因违反上述规定引起的纠纷，由乙方自行解决，甲方概不负责。</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2、乙方在进修期间的人身、财产安全由乙方个人负责，由此引发的纠纷由乙方负责解决。</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3、甲方不负责乙方在进修期间的住宿，乙方在外住宿发生的安全问题由乙方个人负责。</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4、乙方在进修期间违反甲方有关规定，给甲方造成各类经济损失的，由乙方赔偿。给甲方造成其他损失的，按甲方《河南省人民医院进修人员管理规定》处理。</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三、丙方的权利和义务</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1、丙方有权利申请调整进修人员的进修时长及进修科室，并负责向甲方递交调整申请。</w:t>
      </w:r>
    </w:p>
    <w:p>
      <w:pPr>
        <w:spacing w:line="400" w:lineRule="exact"/>
        <w:ind w:firstLine="330" w:firstLineChars="150"/>
        <w:rPr>
          <w:rFonts w:ascii="微软雅黑" w:hAnsi="微软雅黑" w:cs="微软雅黑"/>
          <w:color w:val="000000"/>
        </w:rPr>
      </w:pPr>
      <w:r>
        <w:rPr>
          <w:rFonts w:hint="eastAsia" w:ascii="微软雅黑" w:hAnsi="微软雅黑" w:cs="微软雅黑"/>
          <w:color w:val="000000"/>
        </w:rPr>
        <w:t>2、丙方需要按照《河南省人民医院进修人员管理规定》中第一章进修接收条件及要求推选进修人员。</w:t>
      </w:r>
    </w:p>
    <w:p>
      <w:pPr>
        <w:pStyle w:val="4"/>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四、未尽事宜见《河南省人民医院进修人员管理规定》，该管理规定作为本协议的附件，与本协议具有同等法律效力，其它未尽事宜由甲乙双方共同商定，根据需要可另附文。</w:t>
      </w:r>
    </w:p>
    <w:p>
      <w:pPr>
        <w:pStyle w:val="4"/>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五、本协议经三方签字、盖章后生效，有效期为丙方委派乙方进修期间，进修结束协议终止。</w:t>
      </w:r>
    </w:p>
    <w:p>
      <w:pPr>
        <w:pStyle w:val="3"/>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六、未经三方协商一致，</w:t>
      </w:r>
      <w:r>
        <w:rPr>
          <w:rFonts w:hint="eastAsia" w:ascii="微软雅黑" w:hAnsi="微软雅黑" w:eastAsia="微软雅黑" w:cs="微软雅黑"/>
          <w:sz w:val="22"/>
        </w:rPr>
        <w:t>任何一方不得解除或变更本协议</w:t>
      </w:r>
      <w:r>
        <w:rPr>
          <w:rFonts w:hint="eastAsia" w:ascii="微软雅黑" w:hAnsi="微软雅黑" w:eastAsia="微软雅黑" w:cs="微软雅黑"/>
          <w:color w:val="000000"/>
          <w:sz w:val="22"/>
        </w:rPr>
        <w:t>。如协议任何一方有违约行为，甲方劝阻无效时有权终止协议，即解除进修合作关系。</w:t>
      </w:r>
    </w:p>
    <w:p>
      <w:pPr>
        <w:pStyle w:val="4"/>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七、本协议在履行过程中发生争议，三方可协商解决，协商不成，可向甲方所在地人民法院提起诉讼。</w:t>
      </w:r>
    </w:p>
    <w:p>
      <w:pPr>
        <w:pStyle w:val="4"/>
        <w:snapToGrid w:val="0"/>
        <w:spacing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 xml:space="preserve">八、本协议一式三份，协议三方各持一份。 </w:t>
      </w:r>
    </w:p>
    <w:p>
      <w:pPr>
        <w:pStyle w:val="4"/>
        <w:snapToGrid w:val="0"/>
        <w:spacing w:line="400" w:lineRule="exact"/>
        <w:ind w:firstLine="440" w:firstLineChars="200"/>
        <w:rPr>
          <w:rFonts w:ascii="微软雅黑" w:hAnsi="微软雅黑" w:eastAsia="微软雅黑" w:cs="微软雅黑"/>
          <w:color w:val="000000"/>
          <w:sz w:val="22"/>
        </w:rPr>
      </w:pPr>
    </w:p>
    <w:p>
      <w:pPr>
        <w:pStyle w:val="4"/>
        <w:spacing w:beforeAutospacing="1" w:afterAutospacing="1"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甲方：河南省人民医院教育培训部继续教育科 （盖章）：</w:t>
      </w:r>
    </w:p>
    <w:p>
      <w:pPr>
        <w:pStyle w:val="4"/>
        <w:spacing w:beforeAutospacing="1" w:afterAutospacing="1"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乙方：（签字）：</w:t>
      </w:r>
    </w:p>
    <w:p>
      <w:pPr>
        <w:pStyle w:val="4"/>
        <w:spacing w:beforeAutospacing="1" w:afterAutospacing="1" w:line="400" w:lineRule="exact"/>
        <w:ind w:firstLine="440" w:firstLineChars="200"/>
        <w:rPr>
          <w:rFonts w:ascii="微软雅黑" w:hAnsi="微软雅黑" w:eastAsia="微软雅黑" w:cs="微软雅黑"/>
          <w:color w:val="000000"/>
          <w:sz w:val="22"/>
        </w:rPr>
      </w:pPr>
      <w:r>
        <w:rPr>
          <w:rFonts w:hint="eastAsia" w:ascii="微软雅黑" w:hAnsi="微软雅黑" w:eastAsia="微软雅黑" w:cs="微软雅黑"/>
          <w:color w:val="000000"/>
          <w:sz w:val="22"/>
        </w:rPr>
        <w:t>丙方：（盖章）：</w:t>
      </w:r>
    </w:p>
    <w:p>
      <w:pPr>
        <w:ind w:firstLine="5940" w:firstLineChars="2700"/>
        <w:rPr>
          <w:rFonts w:ascii="微软雅黑" w:hAnsi="微软雅黑" w:cs="微软雅黑"/>
        </w:rPr>
      </w:pPr>
      <w:r>
        <w:rPr>
          <w:rFonts w:hint="eastAsia" w:ascii="微软雅黑" w:hAnsi="微软雅黑" w:cs="微软雅黑"/>
        </w:rPr>
        <w:t xml:space="preserve">年  </w:t>
      </w:r>
      <w:r>
        <w:rPr>
          <w:rFonts w:hint="eastAsia" w:ascii="微软雅黑" w:hAnsi="微软雅黑" w:cs="微软雅黑"/>
          <w:lang w:val="en-US" w:eastAsia="zh-CN"/>
        </w:rPr>
        <w:t xml:space="preserve">  </w:t>
      </w:r>
      <w:r>
        <w:rPr>
          <w:rFonts w:hint="eastAsia" w:ascii="微软雅黑" w:hAnsi="微软雅黑" w:cs="微软雅黑"/>
        </w:rPr>
        <w:t xml:space="preserve"> 月  </w:t>
      </w:r>
      <w:r>
        <w:rPr>
          <w:rFonts w:hint="eastAsia" w:ascii="微软雅黑" w:hAnsi="微软雅黑" w:cs="微软雅黑"/>
          <w:lang w:val="en-US" w:eastAsia="zh-CN"/>
        </w:rPr>
        <w:t xml:space="preserve">  </w:t>
      </w:r>
      <w:r>
        <w:rPr>
          <w:rFonts w:hint="eastAsia" w:ascii="微软雅黑" w:hAnsi="微软雅黑" w:cs="微软雅黑"/>
        </w:rPr>
        <w:t xml:space="preserve"> 日     </w:t>
      </w:r>
    </w:p>
    <w:p>
      <w:pPr>
        <w:rPr>
          <w:rFonts w:ascii="微软雅黑" w:hAnsi="微软雅黑" w:cs="微软雅黑"/>
        </w:rPr>
      </w:pPr>
    </w:p>
    <w:p>
      <w:pPr>
        <w:rPr>
          <w:rFonts w:ascii="宋体" w:hAnsi="宋体"/>
          <w:b/>
          <w:bCs/>
          <w:sz w:val="32"/>
          <w:szCs w:val="32"/>
        </w:rPr>
      </w:pPr>
      <w:bookmarkStart w:id="0" w:name="_GoBack"/>
      <w:bookmarkEnd w:id="0"/>
    </w:p>
    <w:sectPr>
      <w:pgSz w:w="11906" w:h="16838"/>
      <w:pgMar w:top="1134" w:right="1418" w:bottom="1134"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2"/>
  </w:compat>
  <w:rsids>
    <w:rsidRoot w:val="00D31D50"/>
    <w:rsid w:val="00007D14"/>
    <w:rsid w:val="000116A5"/>
    <w:rsid w:val="00013693"/>
    <w:rsid w:val="00015BB4"/>
    <w:rsid w:val="0001771A"/>
    <w:rsid w:val="000213CC"/>
    <w:rsid w:val="00021C46"/>
    <w:rsid w:val="000300AC"/>
    <w:rsid w:val="0003157A"/>
    <w:rsid w:val="00037481"/>
    <w:rsid w:val="00042D64"/>
    <w:rsid w:val="000449EB"/>
    <w:rsid w:val="00046F2E"/>
    <w:rsid w:val="00047332"/>
    <w:rsid w:val="00062255"/>
    <w:rsid w:val="0006661C"/>
    <w:rsid w:val="0006728C"/>
    <w:rsid w:val="00067485"/>
    <w:rsid w:val="000706B5"/>
    <w:rsid w:val="00074CCA"/>
    <w:rsid w:val="00076678"/>
    <w:rsid w:val="000773BF"/>
    <w:rsid w:val="000917B2"/>
    <w:rsid w:val="000956B6"/>
    <w:rsid w:val="00096F6E"/>
    <w:rsid w:val="000A12E5"/>
    <w:rsid w:val="000A1714"/>
    <w:rsid w:val="000A1C2D"/>
    <w:rsid w:val="000A1E32"/>
    <w:rsid w:val="000A4061"/>
    <w:rsid w:val="000A4280"/>
    <w:rsid w:val="000A68B8"/>
    <w:rsid w:val="000A7996"/>
    <w:rsid w:val="000A7B39"/>
    <w:rsid w:val="000B292D"/>
    <w:rsid w:val="000B3B89"/>
    <w:rsid w:val="000C2BAE"/>
    <w:rsid w:val="000C4601"/>
    <w:rsid w:val="000C4E96"/>
    <w:rsid w:val="000C79A7"/>
    <w:rsid w:val="000D028B"/>
    <w:rsid w:val="000D0C01"/>
    <w:rsid w:val="000D208A"/>
    <w:rsid w:val="000D5ED7"/>
    <w:rsid w:val="000D7AEE"/>
    <w:rsid w:val="000E1C3A"/>
    <w:rsid w:val="000E23E4"/>
    <w:rsid w:val="000E45D8"/>
    <w:rsid w:val="000E674A"/>
    <w:rsid w:val="000E6E1E"/>
    <w:rsid w:val="000F06B8"/>
    <w:rsid w:val="000F24F4"/>
    <w:rsid w:val="000F2680"/>
    <w:rsid w:val="000F78DD"/>
    <w:rsid w:val="0010035E"/>
    <w:rsid w:val="0010112A"/>
    <w:rsid w:val="00101F31"/>
    <w:rsid w:val="001030F0"/>
    <w:rsid w:val="00104497"/>
    <w:rsid w:val="00104D6C"/>
    <w:rsid w:val="00106122"/>
    <w:rsid w:val="00106C78"/>
    <w:rsid w:val="00111455"/>
    <w:rsid w:val="00116DE0"/>
    <w:rsid w:val="00120F79"/>
    <w:rsid w:val="00123E99"/>
    <w:rsid w:val="001273DE"/>
    <w:rsid w:val="0013583C"/>
    <w:rsid w:val="0013611D"/>
    <w:rsid w:val="00136ADD"/>
    <w:rsid w:val="00136ED8"/>
    <w:rsid w:val="0014009C"/>
    <w:rsid w:val="00140C48"/>
    <w:rsid w:val="00141DEA"/>
    <w:rsid w:val="00143C4E"/>
    <w:rsid w:val="00144A28"/>
    <w:rsid w:val="00145D9C"/>
    <w:rsid w:val="0014653E"/>
    <w:rsid w:val="00146B0E"/>
    <w:rsid w:val="0015529A"/>
    <w:rsid w:val="0015750D"/>
    <w:rsid w:val="00162BB7"/>
    <w:rsid w:val="0016500F"/>
    <w:rsid w:val="0016577A"/>
    <w:rsid w:val="001733A9"/>
    <w:rsid w:val="00174A15"/>
    <w:rsid w:val="00177C51"/>
    <w:rsid w:val="0018176C"/>
    <w:rsid w:val="001819E9"/>
    <w:rsid w:val="001829A1"/>
    <w:rsid w:val="001836AC"/>
    <w:rsid w:val="001855B4"/>
    <w:rsid w:val="0018648E"/>
    <w:rsid w:val="001916C0"/>
    <w:rsid w:val="00191F58"/>
    <w:rsid w:val="00196D7F"/>
    <w:rsid w:val="001A5EF0"/>
    <w:rsid w:val="001B23FB"/>
    <w:rsid w:val="001B2BB4"/>
    <w:rsid w:val="001B424A"/>
    <w:rsid w:val="001B4262"/>
    <w:rsid w:val="001B7E32"/>
    <w:rsid w:val="001C05AD"/>
    <w:rsid w:val="001C22AC"/>
    <w:rsid w:val="001C4945"/>
    <w:rsid w:val="001C63B6"/>
    <w:rsid w:val="001C7F0A"/>
    <w:rsid w:val="001D3BFD"/>
    <w:rsid w:val="001D501F"/>
    <w:rsid w:val="001D582B"/>
    <w:rsid w:val="001E1906"/>
    <w:rsid w:val="001E3CB9"/>
    <w:rsid w:val="001F3E54"/>
    <w:rsid w:val="00200499"/>
    <w:rsid w:val="00202A02"/>
    <w:rsid w:val="002039EA"/>
    <w:rsid w:val="00212822"/>
    <w:rsid w:val="00215E88"/>
    <w:rsid w:val="00217C4F"/>
    <w:rsid w:val="002332B6"/>
    <w:rsid w:val="00237831"/>
    <w:rsid w:val="00237B9A"/>
    <w:rsid w:val="00242A15"/>
    <w:rsid w:val="002447C8"/>
    <w:rsid w:val="00245A6D"/>
    <w:rsid w:val="00245D25"/>
    <w:rsid w:val="00247D5D"/>
    <w:rsid w:val="00252831"/>
    <w:rsid w:val="00252AE4"/>
    <w:rsid w:val="002546E3"/>
    <w:rsid w:val="002624A7"/>
    <w:rsid w:val="00262A86"/>
    <w:rsid w:val="00263324"/>
    <w:rsid w:val="00263922"/>
    <w:rsid w:val="00263EED"/>
    <w:rsid w:val="0026625C"/>
    <w:rsid w:val="00267826"/>
    <w:rsid w:val="00270269"/>
    <w:rsid w:val="00270D69"/>
    <w:rsid w:val="00271D97"/>
    <w:rsid w:val="00273B4D"/>
    <w:rsid w:val="00274FD3"/>
    <w:rsid w:val="0028050F"/>
    <w:rsid w:val="00280CE2"/>
    <w:rsid w:val="0028106F"/>
    <w:rsid w:val="0028533E"/>
    <w:rsid w:val="0028638E"/>
    <w:rsid w:val="002870E0"/>
    <w:rsid w:val="00287D23"/>
    <w:rsid w:val="00291494"/>
    <w:rsid w:val="0029165E"/>
    <w:rsid w:val="00296590"/>
    <w:rsid w:val="002A2E5C"/>
    <w:rsid w:val="002A523B"/>
    <w:rsid w:val="002A5376"/>
    <w:rsid w:val="002B1DEC"/>
    <w:rsid w:val="002B361A"/>
    <w:rsid w:val="002C0DFB"/>
    <w:rsid w:val="002C1CBA"/>
    <w:rsid w:val="002C1CBD"/>
    <w:rsid w:val="002C6D53"/>
    <w:rsid w:val="002D2D60"/>
    <w:rsid w:val="002D5952"/>
    <w:rsid w:val="002D74C0"/>
    <w:rsid w:val="002E0E18"/>
    <w:rsid w:val="002E35F8"/>
    <w:rsid w:val="002E77AC"/>
    <w:rsid w:val="002F3B0C"/>
    <w:rsid w:val="002F3F31"/>
    <w:rsid w:val="002F3FC8"/>
    <w:rsid w:val="002F7A98"/>
    <w:rsid w:val="00301AE3"/>
    <w:rsid w:val="00302D52"/>
    <w:rsid w:val="003045FE"/>
    <w:rsid w:val="00310298"/>
    <w:rsid w:val="00315026"/>
    <w:rsid w:val="0032220F"/>
    <w:rsid w:val="00322DF9"/>
    <w:rsid w:val="00323B43"/>
    <w:rsid w:val="00323C4A"/>
    <w:rsid w:val="0033115C"/>
    <w:rsid w:val="00335660"/>
    <w:rsid w:val="00335EA4"/>
    <w:rsid w:val="00342340"/>
    <w:rsid w:val="00342DF7"/>
    <w:rsid w:val="003474B5"/>
    <w:rsid w:val="00350DBF"/>
    <w:rsid w:val="00354E4C"/>
    <w:rsid w:val="00354EA5"/>
    <w:rsid w:val="00363C7A"/>
    <w:rsid w:val="00366B12"/>
    <w:rsid w:val="00367C4B"/>
    <w:rsid w:val="00367E0D"/>
    <w:rsid w:val="003712A0"/>
    <w:rsid w:val="003742E7"/>
    <w:rsid w:val="00375339"/>
    <w:rsid w:val="00380B94"/>
    <w:rsid w:val="00380E4A"/>
    <w:rsid w:val="00392D2B"/>
    <w:rsid w:val="00393186"/>
    <w:rsid w:val="00394548"/>
    <w:rsid w:val="00394F4B"/>
    <w:rsid w:val="003958C4"/>
    <w:rsid w:val="003A13F5"/>
    <w:rsid w:val="003A55C2"/>
    <w:rsid w:val="003B086F"/>
    <w:rsid w:val="003B15FA"/>
    <w:rsid w:val="003B7610"/>
    <w:rsid w:val="003C06F1"/>
    <w:rsid w:val="003C40A8"/>
    <w:rsid w:val="003C4777"/>
    <w:rsid w:val="003D0C9D"/>
    <w:rsid w:val="003D1575"/>
    <w:rsid w:val="003D3287"/>
    <w:rsid w:val="003D37D8"/>
    <w:rsid w:val="003D61F7"/>
    <w:rsid w:val="003E141B"/>
    <w:rsid w:val="003E3B1B"/>
    <w:rsid w:val="003E4B09"/>
    <w:rsid w:val="003E4C76"/>
    <w:rsid w:val="003E576D"/>
    <w:rsid w:val="003E5F32"/>
    <w:rsid w:val="003E621C"/>
    <w:rsid w:val="003F1383"/>
    <w:rsid w:val="003F218D"/>
    <w:rsid w:val="00403CEE"/>
    <w:rsid w:val="0040769D"/>
    <w:rsid w:val="0041090D"/>
    <w:rsid w:val="00416C24"/>
    <w:rsid w:val="0042157F"/>
    <w:rsid w:val="00424BA8"/>
    <w:rsid w:val="00425106"/>
    <w:rsid w:val="00425AC6"/>
    <w:rsid w:val="00426133"/>
    <w:rsid w:val="00432831"/>
    <w:rsid w:val="0043399D"/>
    <w:rsid w:val="004349E2"/>
    <w:rsid w:val="004358AB"/>
    <w:rsid w:val="00442F99"/>
    <w:rsid w:val="00451E73"/>
    <w:rsid w:val="0045220D"/>
    <w:rsid w:val="004550BC"/>
    <w:rsid w:val="00461034"/>
    <w:rsid w:val="0046460D"/>
    <w:rsid w:val="00466A7B"/>
    <w:rsid w:val="004712EB"/>
    <w:rsid w:val="0047218F"/>
    <w:rsid w:val="00474624"/>
    <w:rsid w:val="0048189A"/>
    <w:rsid w:val="004820CE"/>
    <w:rsid w:val="00484100"/>
    <w:rsid w:val="00484609"/>
    <w:rsid w:val="0048679D"/>
    <w:rsid w:val="0048767F"/>
    <w:rsid w:val="0049078A"/>
    <w:rsid w:val="004910EC"/>
    <w:rsid w:val="004A34A7"/>
    <w:rsid w:val="004A53A2"/>
    <w:rsid w:val="004A53E2"/>
    <w:rsid w:val="004A5587"/>
    <w:rsid w:val="004A7A20"/>
    <w:rsid w:val="004B1D8A"/>
    <w:rsid w:val="004C15D5"/>
    <w:rsid w:val="004D207E"/>
    <w:rsid w:val="004D37B6"/>
    <w:rsid w:val="004D5D5F"/>
    <w:rsid w:val="004D79F4"/>
    <w:rsid w:val="004D7F9C"/>
    <w:rsid w:val="004E0FD3"/>
    <w:rsid w:val="004E2D83"/>
    <w:rsid w:val="004E3BD9"/>
    <w:rsid w:val="004E3F07"/>
    <w:rsid w:val="004E5B7A"/>
    <w:rsid w:val="004E6572"/>
    <w:rsid w:val="004F200D"/>
    <w:rsid w:val="004F4057"/>
    <w:rsid w:val="004F7968"/>
    <w:rsid w:val="00501D47"/>
    <w:rsid w:val="005021E1"/>
    <w:rsid w:val="00502FD0"/>
    <w:rsid w:val="00504753"/>
    <w:rsid w:val="00504F94"/>
    <w:rsid w:val="00507F07"/>
    <w:rsid w:val="00512F1B"/>
    <w:rsid w:val="0051601C"/>
    <w:rsid w:val="00523114"/>
    <w:rsid w:val="00523BB4"/>
    <w:rsid w:val="0052665C"/>
    <w:rsid w:val="005313F5"/>
    <w:rsid w:val="005317BA"/>
    <w:rsid w:val="0053302C"/>
    <w:rsid w:val="0053545D"/>
    <w:rsid w:val="005459E9"/>
    <w:rsid w:val="00545E36"/>
    <w:rsid w:val="00554BAC"/>
    <w:rsid w:val="005562DC"/>
    <w:rsid w:val="005568BC"/>
    <w:rsid w:val="00557F5F"/>
    <w:rsid w:val="00560322"/>
    <w:rsid w:val="00561D2E"/>
    <w:rsid w:val="005663F4"/>
    <w:rsid w:val="0057718B"/>
    <w:rsid w:val="0058071D"/>
    <w:rsid w:val="005808DC"/>
    <w:rsid w:val="0059248F"/>
    <w:rsid w:val="005A136E"/>
    <w:rsid w:val="005A583B"/>
    <w:rsid w:val="005B0524"/>
    <w:rsid w:val="005B0D15"/>
    <w:rsid w:val="005B2F00"/>
    <w:rsid w:val="005B30DE"/>
    <w:rsid w:val="005B606B"/>
    <w:rsid w:val="005B65E7"/>
    <w:rsid w:val="005C0E0B"/>
    <w:rsid w:val="005C3570"/>
    <w:rsid w:val="005C5DD7"/>
    <w:rsid w:val="005C742C"/>
    <w:rsid w:val="005D1596"/>
    <w:rsid w:val="005D26DD"/>
    <w:rsid w:val="005D5CC4"/>
    <w:rsid w:val="005D69D7"/>
    <w:rsid w:val="005D7ACC"/>
    <w:rsid w:val="005E40F0"/>
    <w:rsid w:val="005E51BC"/>
    <w:rsid w:val="005F0568"/>
    <w:rsid w:val="005F5C12"/>
    <w:rsid w:val="00600DD6"/>
    <w:rsid w:val="006024AC"/>
    <w:rsid w:val="00606444"/>
    <w:rsid w:val="00606C54"/>
    <w:rsid w:val="00607F8C"/>
    <w:rsid w:val="00611C57"/>
    <w:rsid w:val="00624453"/>
    <w:rsid w:val="00624BF1"/>
    <w:rsid w:val="00634C9F"/>
    <w:rsid w:val="00635BE6"/>
    <w:rsid w:val="00635EA0"/>
    <w:rsid w:val="00640670"/>
    <w:rsid w:val="00641C66"/>
    <w:rsid w:val="00644A9D"/>
    <w:rsid w:val="00644D00"/>
    <w:rsid w:val="00646BE4"/>
    <w:rsid w:val="00653772"/>
    <w:rsid w:val="006545D2"/>
    <w:rsid w:val="006554C9"/>
    <w:rsid w:val="0065691B"/>
    <w:rsid w:val="00670DFD"/>
    <w:rsid w:val="00677922"/>
    <w:rsid w:val="006818E3"/>
    <w:rsid w:val="00683D07"/>
    <w:rsid w:val="00684A93"/>
    <w:rsid w:val="00691424"/>
    <w:rsid w:val="0069207E"/>
    <w:rsid w:val="00693380"/>
    <w:rsid w:val="00696411"/>
    <w:rsid w:val="00696B8B"/>
    <w:rsid w:val="006A00F7"/>
    <w:rsid w:val="006A53EA"/>
    <w:rsid w:val="006B0F3D"/>
    <w:rsid w:val="006B2229"/>
    <w:rsid w:val="006B244B"/>
    <w:rsid w:val="006C1F66"/>
    <w:rsid w:val="006C29FF"/>
    <w:rsid w:val="006C2CEB"/>
    <w:rsid w:val="006C38C2"/>
    <w:rsid w:val="006C3B01"/>
    <w:rsid w:val="006C47EB"/>
    <w:rsid w:val="006C4BAE"/>
    <w:rsid w:val="006C4D64"/>
    <w:rsid w:val="006C5300"/>
    <w:rsid w:val="006C5BEC"/>
    <w:rsid w:val="006C5E7F"/>
    <w:rsid w:val="006D10FC"/>
    <w:rsid w:val="006D4BB5"/>
    <w:rsid w:val="006D523A"/>
    <w:rsid w:val="006E0969"/>
    <w:rsid w:val="006E10F7"/>
    <w:rsid w:val="006E1C2B"/>
    <w:rsid w:val="006E1EDF"/>
    <w:rsid w:val="006E287E"/>
    <w:rsid w:val="006E2928"/>
    <w:rsid w:val="006E3EBE"/>
    <w:rsid w:val="006F0C10"/>
    <w:rsid w:val="006F24F2"/>
    <w:rsid w:val="006F307E"/>
    <w:rsid w:val="006F4AE5"/>
    <w:rsid w:val="007002AB"/>
    <w:rsid w:val="007065B2"/>
    <w:rsid w:val="00706B33"/>
    <w:rsid w:val="00707BF5"/>
    <w:rsid w:val="00707E01"/>
    <w:rsid w:val="00713DA6"/>
    <w:rsid w:val="00714B33"/>
    <w:rsid w:val="007168A9"/>
    <w:rsid w:val="0072006B"/>
    <w:rsid w:val="00730517"/>
    <w:rsid w:val="00730ECC"/>
    <w:rsid w:val="00733AD1"/>
    <w:rsid w:val="007427D2"/>
    <w:rsid w:val="00742AC6"/>
    <w:rsid w:val="00742C82"/>
    <w:rsid w:val="00742DB6"/>
    <w:rsid w:val="00744795"/>
    <w:rsid w:val="007455E4"/>
    <w:rsid w:val="00751343"/>
    <w:rsid w:val="007518BE"/>
    <w:rsid w:val="00752041"/>
    <w:rsid w:val="007534A7"/>
    <w:rsid w:val="00755E92"/>
    <w:rsid w:val="007629BE"/>
    <w:rsid w:val="00763063"/>
    <w:rsid w:val="00773468"/>
    <w:rsid w:val="00786821"/>
    <w:rsid w:val="00791394"/>
    <w:rsid w:val="00793339"/>
    <w:rsid w:val="00793B85"/>
    <w:rsid w:val="00797ADD"/>
    <w:rsid w:val="007A02AA"/>
    <w:rsid w:val="007A0F7C"/>
    <w:rsid w:val="007A12E5"/>
    <w:rsid w:val="007A167A"/>
    <w:rsid w:val="007A4094"/>
    <w:rsid w:val="007A5D93"/>
    <w:rsid w:val="007B1637"/>
    <w:rsid w:val="007B2875"/>
    <w:rsid w:val="007B3499"/>
    <w:rsid w:val="007B7C1D"/>
    <w:rsid w:val="007C51F6"/>
    <w:rsid w:val="007D1282"/>
    <w:rsid w:val="007D1BFE"/>
    <w:rsid w:val="007D25D0"/>
    <w:rsid w:val="007D44B6"/>
    <w:rsid w:val="007D4F5B"/>
    <w:rsid w:val="007D4FFE"/>
    <w:rsid w:val="007D5A2A"/>
    <w:rsid w:val="007D6F73"/>
    <w:rsid w:val="007E2C84"/>
    <w:rsid w:val="007E53C4"/>
    <w:rsid w:val="007E615F"/>
    <w:rsid w:val="007E69BF"/>
    <w:rsid w:val="007F184B"/>
    <w:rsid w:val="00805B95"/>
    <w:rsid w:val="00814F4C"/>
    <w:rsid w:val="00816261"/>
    <w:rsid w:val="00816E6B"/>
    <w:rsid w:val="008229D4"/>
    <w:rsid w:val="00822D61"/>
    <w:rsid w:val="008230CD"/>
    <w:rsid w:val="00825CE6"/>
    <w:rsid w:val="00826541"/>
    <w:rsid w:val="00827955"/>
    <w:rsid w:val="00830FCB"/>
    <w:rsid w:val="00837BED"/>
    <w:rsid w:val="00837D01"/>
    <w:rsid w:val="008400AF"/>
    <w:rsid w:val="00841009"/>
    <w:rsid w:val="00844B35"/>
    <w:rsid w:val="00844EE6"/>
    <w:rsid w:val="00845694"/>
    <w:rsid w:val="008506C4"/>
    <w:rsid w:val="008522F1"/>
    <w:rsid w:val="00856C64"/>
    <w:rsid w:val="008618BE"/>
    <w:rsid w:val="00867D62"/>
    <w:rsid w:val="0087132B"/>
    <w:rsid w:val="00875DD3"/>
    <w:rsid w:val="00882C28"/>
    <w:rsid w:val="00886CC3"/>
    <w:rsid w:val="0088725B"/>
    <w:rsid w:val="00891C18"/>
    <w:rsid w:val="008935EC"/>
    <w:rsid w:val="008A0975"/>
    <w:rsid w:val="008A2D51"/>
    <w:rsid w:val="008A309D"/>
    <w:rsid w:val="008A3373"/>
    <w:rsid w:val="008A50C3"/>
    <w:rsid w:val="008A60C3"/>
    <w:rsid w:val="008A67FE"/>
    <w:rsid w:val="008B2692"/>
    <w:rsid w:val="008B2D20"/>
    <w:rsid w:val="008B61C5"/>
    <w:rsid w:val="008B7726"/>
    <w:rsid w:val="008C3705"/>
    <w:rsid w:val="008C4F65"/>
    <w:rsid w:val="008D2260"/>
    <w:rsid w:val="008D7EDF"/>
    <w:rsid w:val="008E3287"/>
    <w:rsid w:val="008F5262"/>
    <w:rsid w:val="009003FE"/>
    <w:rsid w:val="009015BE"/>
    <w:rsid w:val="00901BD3"/>
    <w:rsid w:val="0090316B"/>
    <w:rsid w:val="009120AC"/>
    <w:rsid w:val="00912EA8"/>
    <w:rsid w:val="00914119"/>
    <w:rsid w:val="009176A2"/>
    <w:rsid w:val="0092191D"/>
    <w:rsid w:val="00924E96"/>
    <w:rsid w:val="009257C5"/>
    <w:rsid w:val="00933561"/>
    <w:rsid w:val="0094212C"/>
    <w:rsid w:val="00955144"/>
    <w:rsid w:val="00955739"/>
    <w:rsid w:val="009579BD"/>
    <w:rsid w:val="00960944"/>
    <w:rsid w:val="0097281C"/>
    <w:rsid w:val="00973EE3"/>
    <w:rsid w:val="009760D0"/>
    <w:rsid w:val="00976F4D"/>
    <w:rsid w:val="009812C8"/>
    <w:rsid w:val="00981BAF"/>
    <w:rsid w:val="0098335B"/>
    <w:rsid w:val="0098355C"/>
    <w:rsid w:val="00983B63"/>
    <w:rsid w:val="00984562"/>
    <w:rsid w:val="00987323"/>
    <w:rsid w:val="009905E2"/>
    <w:rsid w:val="0099168B"/>
    <w:rsid w:val="00992C5A"/>
    <w:rsid w:val="00993699"/>
    <w:rsid w:val="00993E7A"/>
    <w:rsid w:val="00994D84"/>
    <w:rsid w:val="009A33B8"/>
    <w:rsid w:val="009A3615"/>
    <w:rsid w:val="009B65F9"/>
    <w:rsid w:val="009B6CAE"/>
    <w:rsid w:val="009C0FC6"/>
    <w:rsid w:val="009C5CEF"/>
    <w:rsid w:val="009E4544"/>
    <w:rsid w:val="009F060D"/>
    <w:rsid w:val="009F0C32"/>
    <w:rsid w:val="009F2166"/>
    <w:rsid w:val="009F3FBD"/>
    <w:rsid w:val="009F40C0"/>
    <w:rsid w:val="009F623C"/>
    <w:rsid w:val="00A00AA5"/>
    <w:rsid w:val="00A07018"/>
    <w:rsid w:val="00A071AA"/>
    <w:rsid w:val="00A076FE"/>
    <w:rsid w:val="00A162BD"/>
    <w:rsid w:val="00A16AEF"/>
    <w:rsid w:val="00A20EE9"/>
    <w:rsid w:val="00A219E4"/>
    <w:rsid w:val="00A23BFD"/>
    <w:rsid w:val="00A255E8"/>
    <w:rsid w:val="00A301FD"/>
    <w:rsid w:val="00A329B8"/>
    <w:rsid w:val="00A3568C"/>
    <w:rsid w:val="00A35719"/>
    <w:rsid w:val="00A4308B"/>
    <w:rsid w:val="00A442E5"/>
    <w:rsid w:val="00A46A12"/>
    <w:rsid w:val="00A47696"/>
    <w:rsid w:val="00A51C40"/>
    <w:rsid w:val="00A573A5"/>
    <w:rsid w:val="00A6427E"/>
    <w:rsid w:val="00A647F5"/>
    <w:rsid w:val="00A71D32"/>
    <w:rsid w:val="00A7337E"/>
    <w:rsid w:val="00A7402A"/>
    <w:rsid w:val="00A7481A"/>
    <w:rsid w:val="00A75E19"/>
    <w:rsid w:val="00A75F02"/>
    <w:rsid w:val="00A77003"/>
    <w:rsid w:val="00A82D04"/>
    <w:rsid w:val="00A85BE9"/>
    <w:rsid w:val="00A90EEC"/>
    <w:rsid w:val="00A9247C"/>
    <w:rsid w:val="00A96500"/>
    <w:rsid w:val="00AA0D60"/>
    <w:rsid w:val="00AB4380"/>
    <w:rsid w:val="00AB44F5"/>
    <w:rsid w:val="00AB680A"/>
    <w:rsid w:val="00AB778C"/>
    <w:rsid w:val="00AB790A"/>
    <w:rsid w:val="00AC28CD"/>
    <w:rsid w:val="00AC2EFF"/>
    <w:rsid w:val="00AC333A"/>
    <w:rsid w:val="00AC3A37"/>
    <w:rsid w:val="00AD0EED"/>
    <w:rsid w:val="00AD2F11"/>
    <w:rsid w:val="00AD42DB"/>
    <w:rsid w:val="00AD67A4"/>
    <w:rsid w:val="00AF06DB"/>
    <w:rsid w:val="00AF227F"/>
    <w:rsid w:val="00AF24BD"/>
    <w:rsid w:val="00AF340A"/>
    <w:rsid w:val="00AF37DC"/>
    <w:rsid w:val="00AF47BA"/>
    <w:rsid w:val="00AF4C43"/>
    <w:rsid w:val="00B076E0"/>
    <w:rsid w:val="00B07EDD"/>
    <w:rsid w:val="00B156ED"/>
    <w:rsid w:val="00B209C0"/>
    <w:rsid w:val="00B22D5B"/>
    <w:rsid w:val="00B23E27"/>
    <w:rsid w:val="00B26137"/>
    <w:rsid w:val="00B267EE"/>
    <w:rsid w:val="00B268C7"/>
    <w:rsid w:val="00B26FC8"/>
    <w:rsid w:val="00B36E4A"/>
    <w:rsid w:val="00B36F1F"/>
    <w:rsid w:val="00B37201"/>
    <w:rsid w:val="00B41019"/>
    <w:rsid w:val="00B4316D"/>
    <w:rsid w:val="00B5324A"/>
    <w:rsid w:val="00B55901"/>
    <w:rsid w:val="00B5779D"/>
    <w:rsid w:val="00B61E0D"/>
    <w:rsid w:val="00B61F0E"/>
    <w:rsid w:val="00B75096"/>
    <w:rsid w:val="00B83CC1"/>
    <w:rsid w:val="00B86CE3"/>
    <w:rsid w:val="00B90AF8"/>
    <w:rsid w:val="00B92342"/>
    <w:rsid w:val="00B9318D"/>
    <w:rsid w:val="00B93E25"/>
    <w:rsid w:val="00B97490"/>
    <w:rsid w:val="00BA05BA"/>
    <w:rsid w:val="00BA3558"/>
    <w:rsid w:val="00BA3CC6"/>
    <w:rsid w:val="00BA6BDB"/>
    <w:rsid w:val="00BA776D"/>
    <w:rsid w:val="00BB1110"/>
    <w:rsid w:val="00BB1FE4"/>
    <w:rsid w:val="00BB255D"/>
    <w:rsid w:val="00BB4D99"/>
    <w:rsid w:val="00BB7305"/>
    <w:rsid w:val="00BC092C"/>
    <w:rsid w:val="00BC1B49"/>
    <w:rsid w:val="00BC2862"/>
    <w:rsid w:val="00BC7DFA"/>
    <w:rsid w:val="00BD1876"/>
    <w:rsid w:val="00BD2418"/>
    <w:rsid w:val="00BD3697"/>
    <w:rsid w:val="00BD615D"/>
    <w:rsid w:val="00BD763D"/>
    <w:rsid w:val="00BE0167"/>
    <w:rsid w:val="00BE5171"/>
    <w:rsid w:val="00BE66C2"/>
    <w:rsid w:val="00BE6C6A"/>
    <w:rsid w:val="00BE75A3"/>
    <w:rsid w:val="00BF0EDF"/>
    <w:rsid w:val="00BF1FAE"/>
    <w:rsid w:val="00BF20DD"/>
    <w:rsid w:val="00BF26AB"/>
    <w:rsid w:val="00BF4A69"/>
    <w:rsid w:val="00C03894"/>
    <w:rsid w:val="00C0446B"/>
    <w:rsid w:val="00C1233B"/>
    <w:rsid w:val="00C1740A"/>
    <w:rsid w:val="00C201C0"/>
    <w:rsid w:val="00C20E1E"/>
    <w:rsid w:val="00C23819"/>
    <w:rsid w:val="00C24557"/>
    <w:rsid w:val="00C24AC3"/>
    <w:rsid w:val="00C27753"/>
    <w:rsid w:val="00C27D4D"/>
    <w:rsid w:val="00C329BF"/>
    <w:rsid w:val="00C357BB"/>
    <w:rsid w:val="00C46869"/>
    <w:rsid w:val="00C50633"/>
    <w:rsid w:val="00C508DE"/>
    <w:rsid w:val="00C553C9"/>
    <w:rsid w:val="00C565F3"/>
    <w:rsid w:val="00C57E78"/>
    <w:rsid w:val="00C63E73"/>
    <w:rsid w:val="00C655B9"/>
    <w:rsid w:val="00C76F38"/>
    <w:rsid w:val="00C823FE"/>
    <w:rsid w:val="00C82CFD"/>
    <w:rsid w:val="00C835B8"/>
    <w:rsid w:val="00C8656E"/>
    <w:rsid w:val="00C87AFC"/>
    <w:rsid w:val="00C908A3"/>
    <w:rsid w:val="00C91F07"/>
    <w:rsid w:val="00C93C9E"/>
    <w:rsid w:val="00CA0D72"/>
    <w:rsid w:val="00CB0510"/>
    <w:rsid w:val="00CB1132"/>
    <w:rsid w:val="00CB2BBF"/>
    <w:rsid w:val="00CC03B8"/>
    <w:rsid w:val="00CC3E88"/>
    <w:rsid w:val="00CC5725"/>
    <w:rsid w:val="00CC6587"/>
    <w:rsid w:val="00CD0D37"/>
    <w:rsid w:val="00CD3BCA"/>
    <w:rsid w:val="00CD6AA3"/>
    <w:rsid w:val="00CE0952"/>
    <w:rsid w:val="00CE3272"/>
    <w:rsid w:val="00CF00A8"/>
    <w:rsid w:val="00CF0266"/>
    <w:rsid w:val="00CF6CD7"/>
    <w:rsid w:val="00CF70B0"/>
    <w:rsid w:val="00D05949"/>
    <w:rsid w:val="00D134D4"/>
    <w:rsid w:val="00D16364"/>
    <w:rsid w:val="00D20503"/>
    <w:rsid w:val="00D206C3"/>
    <w:rsid w:val="00D21CC5"/>
    <w:rsid w:val="00D229E2"/>
    <w:rsid w:val="00D256D3"/>
    <w:rsid w:val="00D2575C"/>
    <w:rsid w:val="00D31D50"/>
    <w:rsid w:val="00D32352"/>
    <w:rsid w:val="00D3523D"/>
    <w:rsid w:val="00D37CE5"/>
    <w:rsid w:val="00D414B8"/>
    <w:rsid w:val="00D44095"/>
    <w:rsid w:val="00D473B1"/>
    <w:rsid w:val="00D51C0A"/>
    <w:rsid w:val="00D54664"/>
    <w:rsid w:val="00D571CB"/>
    <w:rsid w:val="00D57C5A"/>
    <w:rsid w:val="00D60107"/>
    <w:rsid w:val="00D61C45"/>
    <w:rsid w:val="00D61FBC"/>
    <w:rsid w:val="00D62295"/>
    <w:rsid w:val="00D62FCA"/>
    <w:rsid w:val="00D63807"/>
    <w:rsid w:val="00D63FCA"/>
    <w:rsid w:val="00D664E3"/>
    <w:rsid w:val="00D66623"/>
    <w:rsid w:val="00D7199C"/>
    <w:rsid w:val="00D733AB"/>
    <w:rsid w:val="00D73482"/>
    <w:rsid w:val="00D85419"/>
    <w:rsid w:val="00D8682F"/>
    <w:rsid w:val="00D90BF6"/>
    <w:rsid w:val="00D90E4F"/>
    <w:rsid w:val="00D91680"/>
    <w:rsid w:val="00D92295"/>
    <w:rsid w:val="00D956DF"/>
    <w:rsid w:val="00D95C2D"/>
    <w:rsid w:val="00D95E64"/>
    <w:rsid w:val="00DA2234"/>
    <w:rsid w:val="00DB4F33"/>
    <w:rsid w:val="00DB76A7"/>
    <w:rsid w:val="00DC0DD2"/>
    <w:rsid w:val="00DC2E80"/>
    <w:rsid w:val="00DC46CF"/>
    <w:rsid w:val="00DC7215"/>
    <w:rsid w:val="00DD1D99"/>
    <w:rsid w:val="00DD3435"/>
    <w:rsid w:val="00DD3B67"/>
    <w:rsid w:val="00DD461F"/>
    <w:rsid w:val="00DD4D7B"/>
    <w:rsid w:val="00DE28F2"/>
    <w:rsid w:val="00DE292E"/>
    <w:rsid w:val="00DF0721"/>
    <w:rsid w:val="00DF0E61"/>
    <w:rsid w:val="00DF165D"/>
    <w:rsid w:val="00DF3236"/>
    <w:rsid w:val="00E05890"/>
    <w:rsid w:val="00E11DD9"/>
    <w:rsid w:val="00E216FD"/>
    <w:rsid w:val="00E223E6"/>
    <w:rsid w:val="00E24666"/>
    <w:rsid w:val="00E254DC"/>
    <w:rsid w:val="00E33682"/>
    <w:rsid w:val="00E36632"/>
    <w:rsid w:val="00E376E3"/>
    <w:rsid w:val="00E51FF0"/>
    <w:rsid w:val="00E55A70"/>
    <w:rsid w:val="00E62EE3"/>
    <w:rsid w:val="00E854EC"/>
    <w:rsid w:val="00E8581F"/>
    <w:rsid w:val="00E85A81"/>
    <w:rsid w:val="00E922D9"/>
    <w:rsid w:val="00E95131"/>
    <w:rsid w:val="00E95826"/>
    <w:rsid w:val="00E95B3C"/>
    <w:rsid w:val="00E96BE5"/>
    <w:rsid w:val="00E9787C"/>
    <w:rsid w:val="00EA55DE"/>
    <w:rsid w:val="00EB063E"/>
    <w:rsid w:val="00EC06AD"/>
    <w:rsid w:val="00EC6667"/>
    <w:rsid w:val="00ED4AEB"/>
    <w:rsid w:val="00EE2382"/>
    <w:rsid w:val="00EF4D64"/>
    <w:rsid w:val="00EF5236"/>
    <w:rsid w:val="00F01B7A"/>
    <w:rsid w:val="00F02400"/>
    <w:rsid w:val="00F041CE"/>
    <w:rsid w:val="00F10B7E"/>
    <w:rsid w:val="00F1264E"/>
    <w:rsid w:val="00F15D4A"/>
    <w:rsid w:val="00F15F5B"/>
    <w:rsid w:val="00F163F3"/>
    <w:rsid w:val="00F210C2"/>
    <w:rsid w:val="00F22784"/>
    <w:rsid w:val="00F2283D"/>
    <w:rsid w:val="00F236D9"/>
    <w:rsid w:val="00F257B7"/>
    <w:rsid w:val="00F26A85"/>
    <w:rsid w:val="00F27C57"/>
    <w:rsid w:val="00F335D7"/>
    <w:rsid w:val="00F3514A"/>
    <w:rsid w:val="00F35C1C"/>
    <w:rsid w:val="00F420CF"/>
    <w:rsid w:val="00F43304"/>
    <w:rsid w:val="00F4355B"/>
    <w:rsid w:val="00F43BC5"/>
    <w:rsid w:val="00F51B50"/>
    <w:rsid w:val="00F53567"/>
    <w:rsid w:val="00F64BD9"/>
    <w:rsid w:val="00F655C4"/>
    <w:rsid w:val="00F661AB"/>
    <w:rsid w:val="00F6708D"/>
    <w:rsid w:val="00F81CB6"/>
    <w:rsid w:val="00F842CA"/>
    <w:rsid w:val="00F91628"/>
    <w:rsid w:val="00F92288"/>
    <w:rsid w:val="00F940EA"/>
    <w:rsid w:val="00F95562"/>
    <w:rsid w:val="00F96973"/>
    <w:rsid w:val="00F96C2F"/>
    <w:rsid w:val="00FA15F4"/>
    <w:rsid w:val="00FA2C92"/>
    <w:rsid w:val="00FA38EC"/>
    <w:rsid w:val="00FA6913"/>
    <w:rsid w:val="00FA6925"/>
    <w:rsid w:val="00FB34F2"/>
    <w:rsid w:val="00FB6F24"/>
    <w:rsid w:val="00FC3F39"/>
    <w:rsid w:val="00FC7EE0"/>
    <w:rsid w:val="00FD01DF"/>
    <w:rsid w:val="00FD10C6"/>
    <w:rsid w:val="00FD2AB4"/>
    <w:rsid w:val="00FD3793"/>
    <w:rsid w:val="00FD756B"/>
    <w:rsid w:val="00FE44B9"/>
    <w:rsid w:val="00FE4B18"/>
    <w:rsid w:val="00FE4DA0"/>
    <w:rsid w:val="00FE539F"/>
    <w:rsid w:val="00FE5AF1"/>
    <w:rsid w:val="00FF228F"/>
    <w:rsid w:val="00FF2925"/>
    <w:rsid w:val="00FF7895"/>
    <w:rsid w:val="00FF7DA2"/>
    <w:rsid w:val="012372CC"/>
    <w:rsid w:val="02D65F69"/>
    <w:rsid w:val="03374EEE"/>
    <w:rsid w:val="03DB449A"/>
    <w:rsid w:val="049D3382"/>
    <w:rsid w:val="04F523B0"/>
    <w:rsid w:val="0726294F"/>
    <w:rsid w:val="085F46C2"/>
    <w:rsid w:val="0B172AFB"/>
    <w:rsid w:val="0C37500E"/>
    <w:rsid w:val="0DEA0159"/>
    <w:rsid w:val="0F282F45"/>
    <w:rsid w:val="11D27675"/>
    <w:rsid w:val="14210D96"/>
    <w:rsid w:val="17C93D46"/>
    <w:rsid w:val="191554DD"/>
    <w:rsid w:val="1B416E01"/>
    <w:rsid w:val="1D4E2C2A"/>
    <w:rsid w:val="1D737548"/>
    <w:rsid w:val="1F6D5C9E"/>
    <w:rsid w:val="21020EC8"/>
    <w:rsid w:val="217F3279"/>
    <w:rsid w:val="243745ED"/>
    <w:rsid w:val="262C221F"/>
    <w:rsid w:val="27612FFB"/>
    <w:rsid w:val="28AE03B0"/>
    <w:rsid w:val="29CC52DF"/>
    <w:rsid w:val="2B09082D"/>
    <w:rsid w:val="2B420F85"/>
    <w:rsid w:val="2C2D358F"/>
    <w:rsid w:val="2CB17B08"/>
    <w:rsid w:val="2D963622"/>
    <w:rsid w:val="2E8F3CEE"/>
    <w:rsid w:val="2E9D455B"/>
    <w:rsid w:val="30176D3A"/>
    <w:rsid w:val="31632F9B"/>
    <w:rsid w:val="318D36DE"/>
    <w:rsid w:val="32094945"/>
    <w:rsid w:val="3231075D"/>
    <w:rsid w:val="32901A3F"/>
    <w:rsid w:val="32E505E4"/>
    <w:rsid w:val="336C4C45"/>
    <w:rsid w:val="355F7838"/>
    <w:rsid w:val="36BE364C"/>
    <w:rsid w:val="36C47C38"/>
    <w:rsid w:val="38484579"/>
    <w:rsid w:val="38C7716B"/>
    <w:rsid w:val="390331DE"/>
    <w:rsid w:val="3914161A"/>
    <w:rsid w:val="39AE4B37"/>
    <w:rsid w:val="3B327E02"/>
    <w:rsid w:val="3B3369F0"/>
    <w:rsid w:val="423936E4"/>
    <w:rsid w:val="431F13A5"/>
    <w:rsid w:val="43871298"/>
    <w:rsid w:val="4B1E6A22"/>
    <w:rsid w:val="4D825683"/>
    <w:rsid w:val="4F1F06B2"/>
    <w:rsid w:val="517E6057"/>
    <w:rsid w:val="52B24332"/>
    <w:rsid w:val="53BC1018"/>
    <w:rsid w:val="57B851F3"/>
    <w:rsid w:val="5BC706D9"/>
    <w:rsid w:val="5C8C1845"/>
    <w:rsid w:val="5C99685B"/>
    <w:rsid w:val="5CB942D1"/>
    <w:rsid w:val="5D95349A"/>
    <w:rsid w:val="5F4328D1"/>
    <w:rsid w:val="60B72B84"/>
    <w:rsid w:val="664A38CB"/>
    <w:rsid w:val="68324AEE"/>
    <w:rsid w:val="696A2165"/>
    <w:rsid w:val="6B41603E"/>
    <w:rsid w:val="6B713F1B"/>
    <w:rsid w:val="6B8D3A49"/>
    <w:rsid w:val="6BB76EE4"/>
    <w:rsid w:val="6CA07E07"/>
    <w:rsid w:val="6CAC084C"/>
    <w:rsid w:val="6CC74426"/>
    <w:rsid w:val="6FD611A5"/>
    <w:rsid w:val="77916E3C"/>
    <w:rsid w:val="78546C42"/>
    <w:rsid w:val="796B1749"/>
    <w:rsid w:val="7C321AD4"/>
    <w:rsid w:val="7E8170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7"/>
    <w:qFormat/>
    <w:uiPriority w:val="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widowControl w:val="0"/>
      <w:adjustRightInd/>
      <w:snapToGrid/>
      <w:spacing w:after="0"/>
    </w:pPr>
    <w:rPr>
      <w:rFonts w:asciiTheme="minorHAnsi" w:hAnsiTheme="minorHAnsi" w:eastAsiaTheme="minorEastAsia"/>
      <w:kern w:val="2"/>
      <w:sz w:val="21"/>
    </w:rPr>
  </w:style>
  <w:style w:type="paragraph" w:styleId="4">
    <w:name w:val="Plain Text"/>
    <w:basedOn w:val="1"/>
    <w:link w:val="23"/>
    <w:qFormat/>
    <w:uiPriority w:val="0"/>
    <w:pPr>
      <w:widowControl w:val="0"/>
      <w:adjustRightInd/>
      <w:snapToGrid/>
      <w:spacing w:after="0"/>
      <w:jc w:val="both"/>
    </w:pPr>
    <w:rPr>
      <w:rFonts w:ascii="宋体" w:hAnsi="Courier New" w:eastAsiaTheme="minorEastAsia"/>
      <w:kern w:val="2"/>
      <w:sz w:val="21"/>
    </w:rPr>
  </w:style>
  <w:style w:type="paragraph" w:styleId="5">
    <w:name w:val="Balloon Text"/>
    <w:basedOn w:val="1"/>
    <w:link w:val="21"/>
    <w:semiHidden/>
    <w:unhideWhenUsed/>
    <w:qFormat/>
    <w:uiPriority w:val="99"/>
    <w:pPr>
      <w:spacing w:after="0"/>
    </w:pPr>
    <w:rPr>
      <w:sz w:val="18"/>
      <w:szCs w:val="18"/>
    </w:rPr>
  </w:style>
  <w:style w:type="paragraph" w:styleId="6">
    <w:name w:val="footer"/>
    <w:basedOn w:val="1"/>
    <w:link w:val="16"/>
    <w:unhideWhenUsed/>
    <w:qFormat/>
    <w:uiPriority w:val="99"/>
    <w:pPr>
      <w:tabs>
        <w:tab w:val="center" w:pos="4153"/>
        <w:tab w:val="right" w:pos="8306"/>
      </w:tabs>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0"/>
    <w:rPr>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1"/>
    <w:link w:val="7"/>
    <w:qFormat/>
    <w:uiPriority w:val="99"/>
    <w:rPr>
      <w:rFonts w:ascii="Tahoma" w:hAnsi="Tahoma" w:eastAsia="微软雅黑" w:cstheme="minorBidi"/>
      <w:sz w:val="18"/>
      <w:szCs w:val="18"/>
    </w:rPr>
  </w:style>
  <w:style w:type="character" w:customStyle="1" w:styleId="16">
    <w:name w:val="页脚 Char"/>
    <w:basedOn w:val="11"/>
    <w:link w:val="6"/>
    <w:qFormat/>
    <w:uiPriority w:val="99"/>
    <w:rPr>
      <w:rFonts w:ascii="Tahoma" w:hAnsi="Tahoma" w:eastAsia="微软雅黑" w:cstheme="minorBidi"/>
      <w:sz w:val="18"/>
      <w:szCs w:val="18"/>
    </w:rPr>
  </w:style>
  <w:style w:type="character" w:customStyle="1" w:styleId="17">
    <w:name w:val="标题 1 Char"/>
    <w:basedOn w:val="11"/>
    <w:link w:val="2"/>
    <w:qFormat/>
    <w:uiPriority w:val="9"/>
    <w:rPr>
      <w:b/>
      <w:bCs/>
      <w:kern w:val="44"/>
      <w:sz w:val="44"/>
      <w:szCs w:val="44"/>
    </w:rPr>
  </w:style>
  <w:style w:type="paragraph" w:customStyle="1" w:styleId="18">
    <w:name w:val="纯文本1"/>
    <w:basedOn w:val="1"/>
    <w:qFormat/>
    <w:uiPriority w:val="0"/>
    <w:rPr>
      <w:rFonts w:ascii="宋体" w:hAnsi="Courier New"/>
      <w:szCs w:val="21"/>
    </w:rPr>
  </w:style>
  <w:style w:type="paragraph" w:customStyle="1" w:styleId="19">
    <w:name w:val="列表段落1"/>
    <w:basedOn w:val="1"/>
    <w:qFormat/>
    <w:uiPriority w:val="34"/>
    <w:pPr>
      <w:ind w:firstLine="420" w:firstLineChars="200"/>
    </w:pPr>
  </w:style>
  <w:style w:type="character" w:customStyle="1" w:styleId="20">
    <w:name w:val="apple-converted-space"/>
    <w:basedOn w:val="11"/>
    <w:qFormat/>
    <w:uiPriority w:val="0"/>
  </w:style>
  <w:style w:type="character" w:customStyle="1" w:styleId="21">
    <w:name w:val="批注框文本 Char"/>
    <w:basedOn w:val="11"/>
    <w:link w:val="5"/>
    <w:semiHidden/>
    <w:qFormat/>
    <w:uiPriority w:val="99"/>
    <w:rPr>
      <w:rFonts w:ascii="Tahoma" w:hAnsi="Tahoma" w:eastAsia="微软雅黑"/>
      <w:sz w:val="18"/>
      <w:szCs w:val="18"/>
    </w:rPr>
  </w:style>
  <w:style w:type="character" w:customStyle="1" w:styleId="22">
    <w:name w:val="批注文字 Char"/>
    <w:basedOn w:val="11"/>
    <w:link w:val="3"/>
    <w:qFormat/>
    <w:uiPriority w:val="0"/>
    <w:rPr>
      <w:kern w:val="2"/>
      <w:sz w:val="21"/>
      <w:szCs w:val="22"/>
    </w:rPr>
  </w:style>
  <w:style w:type="character" w:customStyle="1" w:styleId="23">
    <w:name w:val="纯文本 Char"/>
    <w:basedOn w:val="11"/>
    <w:link w:val="4"/>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F6418-2E7A-4A35-8A8F-983FC06CFAC2}">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1304</Characters>
  <Lines>10</Lines>
  <Paragraphs>3</Paragraphs>
  <TotalTime>0</TotalTime>
  <ScaleCrop>false</ScaleCrop>
  <LinksUpToDate>false</LinksUpToDate>
  <CharactersWithSpaces>1529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2019-08-24T11:24:00Z</dcterms:created>
  <dc:creator>hp</dc:creator>
  <cp:lastModifiedBy>丹丹</cp:lastModifiedBy>
  <cp:lastPrinted>2021-08-19T07:39:00Z</cp:lastPrinted>
  <dcterms:modified xsi:type="dcterms:W3CDTF">2021-08-19T08:45:07Z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724D0FA72A594820B25A504F6A002B7C</vt:lpwstr>
  </property>
</Properties>
</file>